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52B6E" w14:textId="5B12506C" w:rsidR="003B6263" w:rsidRDefault="00342B0B" w:rsidP="00E57EAB">
      <w:pPr>
        <w:pStyle w:val="Heading2"/>
        <w:rPr>
          <w:rFonts w:ascii="Garamond" w:hAnsi="Garamond"/>
          <w:color w:val="8F0000"/>
        </w:rPr>
      </w:pPr>
      <w:r>
        <w:rPr>
          <w:rFonts w:ascii="Garamond" w:hAnsi="Garamond"/>
          <w:color w:val="8F0000"/>
        </w:rPr>
        <w:t>Performance Improvement Plans (PIP)</w:t>
      </w:r>
    </w:p>
    <w:p w14:paraId="5B91C7D6" w14:textId="1EA9A195" w:rsidR="006159E6" w:rsidRPr="00111075" w:rsidRDefault="001C7BA8" w:rsidP="00DA05AB">
      <w:pPr>
        <w:pStyle w:val="Heading3"/>
        <w:rPr>
          <w:rFonts w:ascii="Garamond" w:hAnsi="Garamond"/>
          <w:color w:val="8F0000"/>
        </w:rPr>
      </w:pPr>
      <w:r w:rsidRPr="00111075">
        <w:rPr>
          <w:rFonts w:ascii="Garamond" w:hAnsi="Garamond"/>
          <w:color w:val="8F0000"/>
        </w:rPr>
        <w:t xml:space="preserve">Purpose of a </w:t>
      </w:r>
      <w:r w:rsidR="00342B0B">
        <w:rPr>
          <w:rFonts w:ascii="Garamond" w:hAnsi="Garamond"/>
          <w:color w:val="8F0000"/>
        </w:rPr>
        <w:t>PIP</w:t>
      </w:r>
      <w:r w:rsidRPr="00111075">
        <w:rPr>
          <w:rFonts w:ascii="Garamond" w:hAnsi="Garamond"/>
          <w:color w:val="8F0000"/>
        </w:rPr>
        <w:t xml:space="preserve"> </w:t>
      </w:r>
    </w:p>
    <w:p w14:paraId="2E59F7CA" w14:textId="77777777" w:rsidR="0034340D" w:rsidRPr="00E57EAB" w:rsidRDefault="0034340D" w:rsidP="00EA68CD">
      <w:pPr>
        <w:rPr>
          <w:rFonts w:ascii="Garamond" w:hAnsi="Garamond"/>
        </w:rPr>
      </w:pPr>
      <w:bookmarkStart w:id="0" w:name="_Toc206689495"/>
      <w:r w:rsidRPr="00E57EAB">
        <w:rPr>
          <w:rFonts w:ascii="Garamond" w:hAnsi="Garamond"/>
        </w:rPr>
        <w:t>A Performance Improvement Plan (PIP) is a structured, time</w:t>
      </w:r>
      <w:r w:rsidRPr="00E57EAB">
        <w:rPr>
          <w:rFonts w:ascii="Cambria Math" w:hAnsi="Cambria Math" w:cs="Cambria Math"/>
        </w:rPr>
        <w:t>‑</w:t>
      </w:r>
      <w:r w:rsidRPr="00E57EAB">
        <w:rPr>
          <w:rFonts w:ascii="Garamond" w:hAnsi="Garamond"/>
        </w:rPr>
        <w:t xml:space="preserve">bound tool used to correct and clarify performance expectations, establish supports, and define success measures within a set timeline. </w:t>
      </w:r>
    </w:p>
    <w:p w14:paraId="459266D5" w14:textId="77777777" w:rsidR="0034340D" w:rsidRPr="00E57EAB" w:rsidRDefault="0034340D" w:rsidP="00EA68CD">
      <w:pPr>
        <w:rPr>
          <w:rFonts w:ascii="Garamond" w:hAnsi="Garamond"/>
        </w:rPr>
      </w:pPr>
      <w:r w:rsidRPr="00E57EAB">
        <w:rPr>
          <w:rFonts w:ascii="Garamond" w:hAnsi="Garamond"/>
        </w:rPr>
        <w:t>Depending on the seriousness or impact of the behavior, a PIP may be initiated as an early intervention or issued as a final opportunity to meet expectations without prior coaching.</w:t>
      </w:r>
    </w:p>
    <w:p w14:paraId="00839442" w14:textId="77777777" w:rsidR="00633CDB" w:rsidRPr="00E57EAB" w:rsidRDefault="00633CDB" w:rsidP="00EA68CD">
      <w:pPr>
        <w:rPr>
          <w:rFonts w:ascii="Garamond" w:hAnsi="Garamond"/>
        </w:rPr>
      </w:pPr>
    </w:p>
    <w:bookmarkEnd w:id="0"/>
    <w:p w14:paraId="27939751" w14:textId="742F2EB2" w:rsidR="006159E6" w:rsidRPr="00E6204C" w:rsidRDefault="009C0138" w:rsidP="00DA05AB">
      <w:pPr>
        <w:pStyle w:val="Heading4"/>
        <w:rPr>
          <w:rFonts w:ascii="Garamond" w:hAnsi="Garamond"/>
          <w:color w:val="8F0000"/>
        </w:rPr>
      </w:pPr>
      <w:r w:rsidRPr="00E6204C">
        <w:rPr>
          <w:rFonts w:ascii="Garamond" w:hAnsi="Garamond"/>
          <w:color w:val="8F0000"/>
        </w:rPr>
        <w:t>When to Implement a PIP</w:t>
      </w:r>
    </w:p>
    <w:p w14:paraId="1B65CFD2" w14:textId="77777777" w:rsidR="0006068A" w:rsidRPr="00E57EAB" w:rsidRDefault="0006068A" w:rsidP="0006068A">
      <w:pPr>
        <w:rPr>
          <w:rFonts w:ascii="Garamond" w:hAnsi="Garamond"/>
        </w:rPr>
      </w:pPr>
      <w:r w:rsidRPr="00E57EAB">
        <w:rPr>
          <w:rFonts w:ascii="Garamond" w:hAnsi="Garamond"/>
        </w:rPr>
        <w:t xml:space="preserve">Use a PIP when </w:t>
      </w:r>
      <w:r w:rsidRPr="00E57EAB">
        <w:rPr>
          <w:rFonts w:ascii="Garamond" w:hAnsi="Garamond"/>
          <w:b/>
          <w:bCs/>
        </w:rPr>
        <w:t>any</w:t>
      </w:r>
      <w:r w:rsidRPr="00E57EAB">
        <w:rPr>
          <w:rFonts w:ascii="Garamond" w:hAnsi="Garamond"/>
        </w:rPr>
        <w:t xml:space="preserve"> of the following are present:</w:t>
      </w:r>
    </w:p>
    <w:p w14:paraId="2BE267AF" w14:textId="0A85FA2B" w:rsidR="0006068A" w:rsidRPr="00E57EAB" w:rsidRDefault="0006068A" w:rsidP="00633CDB">
      <w:pPr>
        <w:pStyle w:val="ListParagraph"/>
        <w:numPr>
          <w:ilvl w:val="0"/>
          <w:numId w:val="9"/>
        </w:numPr>
        <w:spacing w:after="120"/>
        <w:rPr>
          <w:rFonts w:ascii="Garamond" w:hAnsi="Garamond"/>
        </w:rPr>
      </w:pPr>
      <w:r w:rsidRPr="00E57EAB">
        <w:rPr>
          <w:rFonts w:ascii="Garamond" w:hAnsi="Garamond"/>
        </w:rPr>
        <w:t>Sustained shortfalls against defined performance standards, deliverables, or deadlines,</w:t>
      </w:r>
    </w:p>
    <w:p w14:paraId="27B0677D" w14:textId="3535A195" w:rsidR="0006068A" w:rsidRPr="00E57EAB" w:rsidRDefault="0006068A" w:rsidP="00597F8E">
      <w:pPr>
        <w:pStyle w:val="ListParagraph"/>
        <w:numPr>
          <w:ilvl w:val="0"/>
          <w:numId w:val="9"/>
        </w:numPr>
        <w:rPr>
          <w:rFonts w:ascii="Garamond" w:hAnsi="Garamond"/>
        </w:rPr>
      </w:pPr>
      <w:r w:rsidRPr="00E57EAB">
        <w:rPr>
          <w:rFonts w:ascii="Garamond" w:hAnsi="Garamond"/>
        </w:rPr>
        <w:t>Quality or accuracy issues that materially affect students, colleagues, or operations,</w:t>
      </w:r>
    </w:p>
    <w:p w14:paraId="5FA77D8E" w14:textId="680DA9B8" w:rsidR="0006068A" w:rsidRPr="00E57EAB" w:rsidRDefault="0006068A" w:rsidP="00597F8E">
      <w:pPr>
        <w:pStyle w:val="ListParagraph"/>
        <w:numPr>
          <w:ilvl w:val="0"/>
          <w:numId w:val="9"/>
        </w:numPr>
        <w:rPr>
          <w:rFonts w:ascii="Garamond" w:hAnsi="Garamond"/>
        </w:rPr>
      </w:pPr>
      <w:r w:rsidRPr="00E57EAB">
        <w:rPr>
          <w:rFonts w:ascii="Garamond" w:hAnsi="Garamond"/>
        </w:rPr>
        <w:t>Patterns of unreliability (e.g., responsiveness, follow</w:t>
      </w:r>
      <w:r w:rsidRPr="00E57EAB">
        <w:rPr>
          <w:rFonts w:ascii="Cambria Math" w:hAnsi="Cambria Math" w:cs="Cambria Math"/>
        </w:rPr>
        <w:t>‑</w:t>
      </w:r>
      <w:r w:rsidRPr="00E57EAB">
        <w:rPr>
          <w:rFonts w:ascii="Garamond" w:hAnsi="Garamond"/>
        </w:rPr>
        <w:t>through, preparation) that impede results,</w:t>
      </w:r>
    </w:p>
    <w:p w14:paraId="3788A5A0" w14:textId="5AAA3DBC" w:rsidR="0006068A" w:rsidRPr="00E57EAB" w:rsidRDefault="0006068A" w:rsidP="00597F8E">
      <w:pPr>
        <w:pStyle w:val="ListParagraph"/>
        <w:numPr>
          <w:ilvl w:val="0"/>
          <w:numId w:val="9"/>
        </w:numPr>
        <w:rPr>
          <w:rFonts w:ascii="Garamond" w:hAnsi="Garamond"/>
        </w:rPr>
      </w:pPr>
      <w:r w:rsidRPr="00E57EAB">
        <w:rPr>
          <w:rFonts w:ascii="Garamond" w:hAnsi="Garamond"/>
        </w:rPr>
        <w:t>Professional conduct or collaboration concerns that hinder effective work (non</w:t>
      </w:r>
      <w:r w:rsidRPr="00E57EAB">
        <w:rPr>
          <w:rFonts w:ascii="Cambria Math" w:hAnsi="Cambria Math" w:cs="Cambria Math"/>
        </w:rPr>
        <w:t>‑</w:t>
      </w:r>
      <w:r w:rsidRPr="00E57EAB">
        <w:rPr>
          <w:rFonts w:ascii="Garamond" w:hAnsi="Garamond"/>
        </w:rPr>
        <w:t xml:space="preserve">egregious), </w:t>
      </w:r>
    </w:p>
    <w:p w14:paraId="5A15408A" w14:textId="39698EDF" w:rsidR="0033293F" w:rsidRPr="00E57EAB" w:rsidRDefault="0006068A" w:rsidP="00597F8E">
      <w:pPr>
        <w:pStyle w:val="ListParagraph"/>
        <w:numPr>
          <w:ilvl w:val="0"/>
          <w:numId w:val="9"/>
        </w:numPr>
        <w:rPr>
          <w:rFonts w:ascii="Garamond" w:hAnsi="Garamond"/>
        </w:rPr>
      </w:pPr>
      <w:r w:rsidRPr="00E57EAB">
        <w:rPr>
          <w:rFonts w:ascii="Garamond" w:hAnsi="Garamond"/>
        </w:rPr>
        <w:t>A serious incident that warrants a formal corrective plan in lieu of immediate separation</w:t>
      </w:r>
      <w:r w:rsidR="00880C72" w:rsidRPr="00E57EAB">
        <w:rPr>
          <w:rFonts w:ascii="Garamond" w:hAnsi="Garamond"/>
        </w:rPr>
        <w:t>.</w:t>
      </w:r>
    </w:p>
    <w:p w14:paraId="01C6677C" w14:textId="77777777" w:rsidR="00633CDB" w:rsidRPr="00E57EAB" w:rsidRDefault="00633CDB" w:rsidP="00633CDB">
      <w:pPr>
        <w:rPr>
          <w:rFonts w:ascii="Garamond" w:hAnsi="Garamond"/>
        </w:rPr>
      </w:pPr>
    </w:p>
    <w:p w14:paraId="4A5DCACD" w14:textId="23C11C16" w:rsidR="00880C72" w:rsidRPr="006574BF" w:rsidRDefault="00880C72" w:rsidP="00DA05AB">
      <w:pPr>
        <w:pStyle w:val="Heading5"/>
        <w:rPr>
          <w:rFonts w:ascii="Garamond" w:hAnsi="Garamond"/>
          <w:color w:val="8F0000"/>
        </w:rPr>
      </w:pPr>
      <w:r w:rsidRPr="006574BF">
        <w:rPr>
          <w:rFonts w:ascii="Garamond" w:hAnsi="Garamond"/>
          <w:color w:val="8F0000"/>
        </w:rPr>
        <w:t>When NOT to Implement a PIP</w:t>
      </w:r>
    </w:p>
    <w:p w14:paraId="5BE4C04B" w14:textId="0A24667B" w:rsidR="00880C72" w:rsidRPr="00E57EAB" w:rsidRDefault="00AA67BC" w:rsidP="00880C72">
      <w:pPr>
        <w:rPr>
          <w:rFonts w:ascii="Garamond" w:hAnsi="Garamond"/>
        </w:rPr>
      </w:pPr>
      <w:r w:rsidRPr="00E57EAB">
        <w:rPr>
          <w:rFonts w:ascii="Garamond" w:hAnsi="Garamond"/>
        </w:rPr>
        <w:t>Do not use a PIP for egregious misconduct or policy violations (e.g., discrimination, harassment, safety threats). Consult HR immediately; disciplinary procedures may be more appropriate.</w:t>
      </w:r>
    </w:p>
    <w:p w14:paraId="02241F09" w14:textId="77777777" w:rsidR="00633CDB" w:rsidRPr="00E57EAB" w:rsidRDefault="00633CDB" w:rsidP="00880C72">
      <w:pPr>
        <w:rPr>
          <w:rFonts w:ascii="Garamond" w:hAnsi="Garamond"/>
        </w:rPr>
      </w:pPr>
    </w:p>
    <w:p w14:paraId="0375F066" w14:textId="219B4181" w:rsidR="00AA67BC" w:rsidRPr="006574BF" w:rsidRDefault="00925FDC" w:rsidP="00DA05AB">
      <w:pPr>
        <w:pStyle w:val="Heading4"/>
        <w:rPr>
          <w:rFonts w:ascii="Garamond" w:hAnsi="Garamond"/>
          <w:color w:val="8F0000"/>
        </w:rPr>
      </w:pPr>
      <w:r w:rsidRPr="006574BF">
        <w:rPr>
          <w:rFonts w:ascii="Garamond" w:hAnsi="Garamond"/>
          <w:color w:val="8F0000"/>
        </w:rPr>
        <w:t>Required Components of a PIP</w:t>
      </w:r>
    </w:p>
    <w:p w14:paraId="445E8C4A" w14:textId="021EC79D" w:rsidR="006B62CA" w:rsidRPr="00E57EAB" w:rsidRDefault="006B62CA" w:rsidP="006B62CA">
      <w:pPr>
        <w:pStyle w:val="ListParagraph"/>
        <w:numPr>
          <w:ilvl w:val="0"/>
          <w:numId w:val="15"/>
        </w:numPr>
        <w:rPr>
          <w:rFonts w:ascii="Garamond" w:hAnsi="Garamond"/>
        </w:rPr>
      </w:pPr>
      <w:r w:rsidRPr="00E57EAB">
        <w:rPr>
          <w:rFonts w:ascii="Garamond" w:hAnsi="Garamond"/>
          <w:b/>
          <w:bCs/>
        </w:rPr>
        <w:t>Objective Summary of Issues</w:t>
      </w:r>
      <w:r w:rsidR="00BD032F" w:rsidRPr="00E57EAB">
        <w:rPr>
          <w:rFonts w:ascii="Garamond" w:hAnsi="Garamond"/>
          <w:b/>
          <w:bCs/>
        </w:rPr>
        <w:t>:</w:t>
      </w:r>
      <w:r w:rsidR="002D7CDC" w:rsidRPr="00E57EAB">
        <w:rPr>
          <w:rFonts w:ascii="Garamond" w:hAnsi="Garamond"/>
        </w:rPr>
        <w:t xml:space="preserve"> Provide</w:t>
      </w:r>
      <w:r w:rsidRPr="00E57EAB">
        <w:rPr>
          <w:rFonts w:ascii="Garamond" w:hAnsi="Garamond"/>
        </w:rPr>
        <w:t xml:space="preserve"> facts</w:t>
      </w:r>
      <w:r w:rsidR="00EB0BF9" w:rsidRPr="00E57EAB">
        <w:rPr>
          <w:rFonts w:ascii="Garamond" w:hAnsi="Garamond"/>
        </w:rPr>
        <w:t>, concrete examples</w:t>
      </w:r>
      <w:r w:rsidRPr="00E57EAB">
        <w:rPr>
          <w:rFonts w:ascii="Garamond" w:hAnsi="Garamond"/>
        </w:rPr>
        <w:t xml:space="preserve">, dates, </w:t>
      </w:r>
      <w:r w:rsidR="00F91783" w:rsidRPr="00E57EAB">
        <w:rPr>
          <w:rFonts w:ascii="Garamond" w:hAnsi="Garamond"/>
        </w:rPr>
        <w:t xml:space="preserve">and </w:t>
      </w:r>
      <w:r w:rsidRPr="00E57EAB">
        <w:rPr>
          <w:rFonts w:ascii="Garamond" w:hAnsi="Garamond"/>
        </w:rPr>
        <w:t>data</w:t>
      </w:r>
      <w:r w:rsidR="00F91783" w:rsidRPr="00E57EAB">
        <w:rPr>
          <w:rFonts w:ascii="Garamond" w:hAnsi="Garamond"/>
        </w:rPr>
        <w:t xml:space="preserve"> illustrating the performance gap</w:t>
      </w:r>
      <w:r w:rsidR="00B47152" w:rsidRPr="00E57EAB">
        <w:rPr>
          <w:rFonts w:ascii="Garamond" w:hAnsi="Garamond"/>
        </w:rPr>
        <w:t xml:space="preserve"> and </w:t>
      </w:r>
      <w:r w:rsidR="00AF430F" w:rsidRPr="00E57EAB">
        <w:rPr>
          <w:rFonts w:ascii="Garamond" w:hAnsi="Garamond"/>
        </w:rPr>
        <w:t>any historical context relevant to the current situation</w:t>
      </w:r>
      <w:r w:rsidR="00F91783" w:rsidRPr="00E57EAB">
        <w:rPr>
          <w:rFonts w:ascii="Garamond" w:hAnsi="Garamond"/>
        </w:rPr>
        <w:t xml:space="preserve">.  Include </w:t>
      </w:r>
      <w:r w:rsidRPr="00E57EAB">
        <w:rPr>
          <w:rFonts w:ascii="Garamond" w:hAnsi="Garamond"/>
        </w:rPr>
        <w:t xml:space="preserve">prior notices if </w:t>
      </w:r>
      <w:r w:rsidR="00F91783" w:rsidRPr="00E57EAB">
        <w:rPr>
          <w:rFonts w:ascii="Garamond" w:hAnsi="Garamond"/>
        </w:rPr>
        <w:t>applicable</w:t>
      </w:r>
      <w:r w:rsidRPr="00E57EAB">
        <w:rPr>
          <w:rFonts w:ascii="Garamond" w:hAnsi="Garamond"/>
        </w:rPr>
        <w:t>.</w:t>
      </w:r>
    </w:p>
    <w:p w14:paraId="011B8A92" w14:textId="77777777" w:rsidR="00B56287" w:rsidRPr="00E57EAB" w:rsidRDefault="00B56287" w:rsidP="00B56287">
      <w:pPr>
        <w:pStyle w:val="ListParagraph"/>
        <w:numPr>
          <w:ilvl w:val="0"/>
          <w:numId w:val="15"/>
        </w:numPr>
        <w:rPr>
          <w:rFonts w:ascii="Garamond" w:hAnsi="Garamond"/>
        </w:rPr>
      </w:pPr>
      <w:r w:rsidRPr="00E57EAB">
        <w:rPr>
          <w:rFonts w:ascii="Garamond" w:hAnsi="Garamond"/>
          <w:b/>
          <w:bCs/>
        </w:rPr>
        <w:t>Expectations:</w:t>
      </w:r>
      <w:r w:rsidRPr="00E57EAB">
        <w:rPr>
          <w:rFonts w:ascii="Garamond" w:hAnsi="Garamond"/>
        </w:rPr>
        <w:t xml:space="preserve"> Define expectations for improving the specific performance issue. Ensure expectations are specific and time</w:t>
      </w:r>
      <w:r w:rsidRPr="00E57EAB">
        <w:rPr>
          <w:rFonts w:ascii="Cambria Math" w:hAnsi="Cambria Math" w:cs="Cambria Math"/>
        </w:rPr>
        <w:t>‑</w:t>
      </w:r>
      <w:r w:rsidRPr="00E57EAB">
        <w:rPr>
          <w:rFonts w:ascii="Garamond" w:hAnsi="Garamond"/>
        </w:rPr>
        <w:t xml:space="preserve">bound.  </w:t>
      </w:r>
    </w:p>
    <w:p w14:paraId="00950C8B" w14:textId="13165D90" w:rsidR="006B62CA" w:rsidRPr="00E57EAB" w:rsidRDefault="006B62CA" w:rsidP="006B62CA">
      <w:pPr>
        <w:pStyle w:val="ListParagraph"/>
        <w:numPr>
          <w:ilvl w:val="0"/>
          <w:numId w:val="15"/>
        </w:numPr>
        <w:rPr>
          <w:rFonts w:ascii="Garamond" w:hAnsi="Garamond"/>
        </w:rPr>
      </w:pPr>
      <w:r w:rsidRPr="00E57EAB">
        <w:rPr>
          <w:rFonts w:ascii="Garamond" w:hAnsi="Garamond"/>
          <w:b/>
          <w:bCs/>
        </w:rPr>
        <w:t>Success Measures/Evidence</w:t>
      </w:r>
      <w:r w:rsidR="00BD032F" w:rsidRPr="00E57EAB">
        <w:rPr>
          <w:rFonts w:ascii="Garamond" w:hAnsi="Garamond"/>
          <w:b/>
          <w:bCs/>
        </w:rPr>
        <w:t>:</w:t>
      </w:r>
      <w:r w:rsidRPr="00E57EAB">
        <w:rPr>
          <w:rFonts w:ascii="Garamond" w:hAnsi="Garamond"/>
        </w:rPr>
        <w:t xml:space="preserve"> </w:t>
      </w:r>
      <w:r w:rsidR="00C54661" w:rsidRPr="00E57EAB">
        <w:rPr>
          <w:rFonts w:ascii="Garamond" w:hAnsi="Garamond"/>
        </w:rPr>
        <w:t xml:space="preserve">Specify how progress will be verified (e.g., </w:t>
      </w:r>
      <w:r w:rsidR="00325126" w:rsidRPr="00E57EAB">
        <w:rPr>
          <w:rFonts w:ascii="Garamond" w:hAnsi="Garamond"/>
        </w:rPr>
        <w:t xml:space="preserve">artifacts, data, </w:t>
      </w:r>
      <w:r w:rsidR="00C54661" w:rsidRPr="00E57EAB">
        <w:rPr>
          <w:rFonts w:ascii="Garamond" w:hAnsi="Garamond"/>
        </w:rPr>
        <w:t>reports, observations).</w:t>
      </w:r>
      <w:r w:rsidRPr="00E57EAB">
        <w:rPr>
          <w:rFonts w:ascii="Garamond" w:hAnsi="Garamond"/>
        </w:rPr>
        <w:t xml:space="preserve"> </w:t>
      </w:r>
    </w:p>
    <w:p w14:paraId="710ED97B" w14:textId="4B998943" w:rsidR="006B62CA" w:rsidRPr="00E57EAB" w:rsidRDefault="006B62CA" w:rsidP="006B62CA">
      <w:pPr>
        <w:pStyle w:val="ListParagraph"/>
        <w:numPr>
          <w:ilvl w:val="0"/>
          <w:numId w:val="15"/>
        </w:numPr>
        <w:rPr>
          <w:rFonts w:ascii="Garamond" w:hAnsi="Garamond"/>
        </w:rPr>
      </w:pPr>
      <w:r w:rsidRPr="00E57EAB">
        <w:rPr>
          <w:rFonts w:ascii="Garamond" w:hAnsi="Garamond"/>
          <w:b/>
          <w:bCs/>
        </w:rPr>
        <w:t>Support &amp; Resources</w:t>
      </w:r>
      <w:r w:rsidR="00325126" w:rsidRPr="00E57EAB">
        <w:rPr>
          <w:rFonts w:ascii="Garamond" w:hAnsi="Garamond"/>
          <w:b/>
          <w:bCs/>
        </w:rPr>
        <w:t>:</w:t>
      </w:r>
      <w:r w:rsidRPr="00E57EAB">
        <w:rPr>
          <w:rFonts w:ascii="Garamond" w:hAnsi="Garamond"/>
        </w:rPr>
        <w:t xml:space="preserve"> </w:t>
      </w:r>
      <w:r w:rsidR="00325126" w:rsidRPr="00E57EAB">
        <w:rPr>
          <w:rFonts w:ascii="Garamond" w:hAnsi="Garamond"/>
        </w:rPr>
        <w:t>List what assistance will be provided and by whom</w:t>
      </w:r>
      <w:r w:rsidR="001162E5" w:rsidRPr="00E57EAB">
        <w:rPr>
          <w:rFonts w:ascii="Garamond" w:hAnsi="Garamond"/>
        </w:rPr>
        <w:t xml:space="preserve"> (e.g., </w:t>
      </w:r>
      <w:r w:rsidRPr="00E57EAB">
        <w:rPr>
          <w:rFonts w:ascii="Garamond" w:hAnsi="Garamond"/>
        </w:rPr>
        <w:t>training, mentoring, job aids, technology, workload adjustments</w:t>
      </w:r>
      <w:r w:rsidR="003611F6" w:rsidRPr="00E57EAB">
        <w:rPr>
          <w:rFonts w:ascii="Garamond" w:hAnsi="Garamond"/>
        </w:rPr>
        <w:t>)</w:t>
      </w:r>
      <w:r w:rsidRPr="00E57EAB">
        <w:rPr>
          <w:rFonts w:ascii="Garamond" w:hAnsi="Garamond"/>
        </w:rPr>
        <w:t>.</w:t>
      </w:r>
    </w:p>
    <w:p w14:paraId="61BA2B3C" w14:textId="2E9FCE3A" w:rsidR="006B62CA" w:rsidRPr="00E57EAB" w:rsidRDefault="006B62CA" w:rsidP="006B62CA">
      <w:pPr>
        <w:pStyle w:val="ListParagraph"/>
        <w:numPr>
          <w:ilvl w:val="0"/>
          <w:numId w:val="15"/>
        </w:numPr>
        <w:rPr>
          <w:rFonts w:ascii="Garamond" w:hAnsi="Garamond"/>
        </w:rPr>
      </w:pPr>
      <w:r w:rsidRPr="00E57EAB">
        <w:rPr>
          <w:rFonts w:ascii="Garamond" w:hAnsi="Garamond"/>
          <w:b/>
          <w:bCs/>
        </w:rPr>
        <w:t>Timeline &amp; Check</w:t>
      </w:r>
      <w:r w:rsidRPr="00E57EAB">
        <w:rPr>
          <w:rFonts w:ascii="Cambria Math" w:hAnsi="Cambria Math" w:cs="Cambria Math"/>
          <w:b/>
          <w:bCs/>
        </w:rPr>
        <w:t>‑</w:t>
      </w:r>
      <w:r w:rsidRPr="00E57EAB">
        <w:rPr>
          <w:rFonts w:ascii="Garamond" w:hAnsi="Garamond"/>
          <w:b/>
          <w:bCs/>
        </w:rPr>
        <w:t>Ins</w:t>
      </w:r>
      <w:r w:rsidRPr="00E57EAB">
        <w:rPr>
          <w:rFonts w:ascii="Garamond" w:hAnsi="Garamond"/>
        </w:rPr>
        <w:t xml:space="preserve">: </w:t>
      </w:r>
      <w:r w:rsidR="003611F6" w:rsidRPr="00E57EAB">
        <w:rPr>
          <w:rFonts w:ascii="Garamond" w:hAnsi="Garamond"/>
        </w:rPr>
        <w:t xml:space="preserve">Indicate frequency and specific meeting dates. A </w:t>
      </w:r>
      <w:r w:rsidRPr="00E57EAB">
        <w:rPr>
          <w:rFonts w:ascii="Garamond" w:hAnsi="Garamond"/>
        </w:rPr>
        <w:t xml:space="preserve">typical duration </w:t>
      </w:r>
      <w:r w:rsidR="003611F6" w:rsidRPr="00E57EAB">
        <w:rPr>
          <w:rFonts w:ascii="Garamond" w:hAnsi="Garamond"/>
        </w:rPr>
        <w:t xml:space="preserve">is </w:t>
      </w:r>
      <w:r w:rsidRPr="00E57EAB">
        <w:rPr>
          <w:rFonts w:ascii="Garamond" w:hAnsi="Garamond"/>
        </w:rPr>
        <w:t>30</w:t>
      </w:r>
      <w:r w:rsidRPr="00E57EAB">
        <w:rPr>
          <w:rFonts w:ascii="Garamond" w:hAnsi="Garamond" w:cs="Aptos"/>
        </w:rPr>
        <w:t>–</w:t>
      </w:r>
      <w:r w:rsidRPr="00E57EAB">
        <w:rPr>
          <w:rFonts w:ascii="Garamond" w:hAnsi="Garamond"/>
        </w:rPr>
        <w:t>90 days with weekly/biweekly reviews.</w:t>
      </w:r>
    </w:p>
    <w:p w14:paraId="3E198339" w14:textId="3529F013" w:rsidR="006B62CA" w:rsidRPr="00E57EAB" w:rsidRDefault="006B62CA" w:rsidP="006B62CA">
      <w:pPr>
        <w:pStyle w:val="ListParagraph"/>
        <w:numPr>
          <w:ilvl w:val="0"/>
          <w:numId w:val="15"/>
        </w:numPr>
        <w:rPr>
          <w:rFonts w:ascii="Garamond" w:hAnsi="Garamond"/>
        </w:rPr>
      </w:pPr>
      <w:r w:rsidRPr="00E57EAB">
        <w:rPr>
          <w:rFonts w:ascii="Garamond" w:hAnsi="Garamond"/>
          <w:b/>
          <w:bCs/>
        </w:rPr>
        <w:t>Roles &amp; Responsibilities</w:t>
      </w:r>
      <w:r w:rsidRPr="00E57EAB">
        <w:rPr>
          <w:rFonts w:ascii="Garamond" w:hAnsi="Garamond"/>
        </w:rPr>
        <w:t>: actions required of the employee and the supervisor.</w:t>
      </w:r>
    </w:p>
    <w:p w14:paraId="73CC0728" w14:textId="18741C55" w:rsidR="006B62CA" w:rsidRPr="00E57EAB" w:rsidRDefault="006B62CA" w:rsidP="006B62CA">
      <w:pPr>
        <w:pStyle w:val="ListParagraph"/>
        <w:numPr>
          <w:ilvl w:val="0"/>
          <w:numId w:val="15"/>
        </w:numPr>
        <w:rPr>
          <w:rFonts w:ascii="Garamond" w:hAnsi="Garamond"/>
        </w:rPr>
      </w:pPr>
      <w:r w:rsidRPr="00E57EAB">
        <w:rPr>
          <w:rFonts w:ascii="Garamond" w:hAnsi="Garamond"/>
          <w:b/>
          <w:bCs/>
        </w:rPr>
        <w:t>Consequences</w:t>
      </w:r>
      <w:r w:rsidRPr="00E57EAB">
        <w:rPr>
          <w:rFonts w:ascii="Garamond" w:hAnsi="Garamond"/>
        </w:rPr>
        <w:t xml:space="preserve">: </w:t>
      </w:r>
      <w:r w:rsidR="00B716C1" w:rsidRPr="00E57EAB">
        <w:rPr>
          <w:rFonts w:ascii="Garamond" w:hAnsi="Garamond"/>
        </w:rPr>
        <w:t>Per policy, continued deficiency may lead to further discipline up to and including termination. Any decision to terminate employment will be done in consultation with Human Resources.</w:t>
      </w:r>
    </w:p>
    <w:p w14:paraId="753B877C" w14:textId="40383112" w:rsidR="006B62CA" w:rsidRPr="00E57EAB" w:rsidRDefault="006B62CA" w:rsidP="006B62CA">
      <w:pPr>
        <w:pStyle w:val="ListParagraph"/>
        <w:numPr>
          <w:ilvl w:val="0"/>
          <w:numId w:val="15"/>
        </w:numPr>
        <w:rPr>
          <w:rFonts w:ascii="Garamond" w:hAnsi="Garamond"/>
        </w:rPr>
      </w:pPr>
      <w:r w:rsidRPr="00E57EAB">
        <w:rPr>
          <w:rFonts w:ascii="Garamond" w:hAnsi="Garamond"/>
          <w:b/>
          <w:bCs/>
        </w:rPr>
        <w:t>Signatures</w:t>
      </w:r>
      <w:r w:rsidR="005313F8" w:rsidRPr="00E57EAB">
        <w:rPr>
          <w:rFonts w:ascii="Garamond" w:hAnsi="Garamond"/>
          <w:b/>
          <w:bCs/>
        </w:rPr>
        <w:t xml:space="preserve"> &amp; </w:t>
      </w:r>
      <w:r w:rsidR="00F77317" w:rsidRPr="00E57EAB">
        <w:rPr>
          <w:rFonts w:ascii="Garamond" w:hAnsi="Garamond"/>
          <w:b/>
          <w:bCs/>
        </w:rPr>
        <w:t>Routing</w:t>
      </w:r>
      <w:r w:rsidR="005313F8" w:rsidRPr="00E57EAB">
        <w:rPr>
          <w:rFonts w:ascii="Garamond" w:hAnsi="Garamond"/>
          <w:b/>
          <w:bCs/>
        </w:rPr>
        <w:t>:</w:t>
      </w:r>
      <w:r w:rsidRPr="00E57EAB">
        <w:rPr>
          <w:rFonts w:ascii="Garamond" w:hAnsi="Garamond"/>
        </w:rPr>
        <w:t xml:space="preserve"> </w:t>
      </w:r>
      <w:r w:rsidR="00802235" w:rsidRPr="00E57EAB">
        <w:rPr>
          <w:rFonts w:ascii="Garamond" w:hAnsi="Garamond"/>
        </w:rPr>
        <w:t>Obtain all required approvals and distribute copies</w:t>
      </w:r>
      <w:r w:rsidR="00041F46" w:rsidRPr="00E57EAB">
        <w:rPr>
          <w:rFonts w:ascii="Garamond" w:hAnsi="Garamond"/>
        </w:rPr>
        <w:t xml:space="preserve"> (</w:t>
      </w:r>
      <w:r w:rsidR="00F77317" w:rsidRPr="00E57EAB">
        <w:rPr>
          <w:rFonts w:ascii="Garamond" w:hAnsi="Garamond"/>
        </w:rPr>
        <w:t>see below)</w:t>
      </w:r>
      <w:r w:rsidR="00440381" w:rsidRPr="00E57EAB">
        <w:rPr>
          <w:rFonts w:ascii="Garamond" w:hAnsi="Garamond"/>
        </w:rPr>
        <w:t xml:space="preserve"> </w:t>
      </w:r>
    </w:p>
    <w:p w14:paraId="6A2A1CCF" w14:textId="40AA0746" w:rsidR="001A1274" w:rsidRPr="00E57EAB" w:rsidRDefault="001A1274" w:rsidP="006B62CA">
      <w:pPr>
        <w:pStyle w:val="ListParagraph"/>
        <w:numPr>
          <w:ilvl w:val="0"/>
          <w:numId w:val="15"/>
        </w:numPr>
        <w:rPr>
          <w:rFonts w:ascii="Garamond" w:hAnsi="Garamond"/>
        </w:rPr>
      </w:pPr>
      <w:r w:rsidRPr="00E57EAB">
        <w:rPr>
          <w:rFonts w:ascii="Garamond" w:hAnsi="Garamond"/>
          <w:b/>
          <w:bCs/>
        </w:rPr>
        <w:t xml:space="preserve">Follow-Up: </w:t>
      </w:r>
      <w:r w:rsidR="00017D2E" w:rsidRPr="00E57EAB">
        <w:rPr>
          <w:rFonts w:ascii="Garamond" w:hAnsi="Garamond"/>
        </w:rPr>
        <w:t>Provide progress report to HR at the completion of check-ins and the completion of the PIP. Document the outcome: Met / Partially Met / Not Met (and next action).</w:t>
      </w:r>
    </w:p>
    <w:p w14:paraId="137E61AE" w14:textId="77777777" w:rsidR="00633CDB" w:rsidRPr="00E57EAB" w:rsidRDefault="00633CDB" w:rsidP="00633CDB">
      <w:pPr>
        <w:rPr>
          <w:rFonts w:ascii="Garamond" w:hAnsi="Garamond"/>
        </w:rPr>
      </w:pPr>
    </w:p>
    <w:p w14:paraId="423DA495" w14:textId="0EAC8883" w:rsidR="00424E67" w:rsidRPr="006574BF" w:rsidRDefault="00CC499B" w:rsidP="00DA05AB">
      <w:pPr>
        <w:pStyle w:val="Heading5"/>
        <w:rPr>
          <w:rFonts w:ascii="Garamond" w:hAnsi="Garamond"/>
          <w:color w:val="8F0000"/>
        </w:rPr>
      </w:pPr>
      <w:r w:rsidRPr="006574BF">
        <w:rPr>
          <w:rFonts w:ascii="Garamond" w:hAnsi="Garamond"/>
          <w:color w:val="8F0000"/>
        </w:rPr>
        <w:t xml:space="preserve">Signature </w:t>
      </w:r>
      <w:r w:rsidR="00424E67" w:rsidRPr="006574BF">
        <w:rPr>
          <w:rFonts w:ascii="Garamond" w:hAnsi="Garamond"/>
          <w:color w:val="8F0000"/>
        </w:rPr>
        <w:t>Routing</w:t>
      </w:r>
      <w:r w:rsidRPr="006574BF">
        <w:rPr>
          <w:rFonts w:ascii="Garamond" w:hAnsi="Garamond"/>
          <w:color w:val="8F0000"/>
        </w:rPr>
        <w:t>, Distribution, &amp; Acknowledgement</w:t>
      </w:r>
    </w:p>
    <w:p w14:paraId="07D28988" w14:textId="03C1E2AF" w:rsidR="0020332F" w:rsidRPr="00E57EAB" w:rsidRDefault="00763EFA" w:rsidP="00F15BE2">
      <w:pPr>
        <w:rPr>
          <w:rFonts w:ascii="Garamond" w:hAnsi="Garamond"/>
        </w:rPr>
      </w:pPr>
      <w:r w:rsidRPr="00E57EAB">
        <w:rPr>
          <w:rFonts w:ascii="Garamond" w:hAnsi="Garamond"/>
        </w:rPr>
        <w:t>Signa</w:t>
      </w:r>
      <w:r w:rsidR="00F15BE2" w:rsidRPr="00E57EAB">
        <w:rPr>
          <w:rFonts w:ascii="Garamond" w:hAnsi="Garamond"/>
        </w:rPr>
        <w:t>tures and documentation routing will be determined by the employee’s</w:t>
      </w:r>
      <w:r w:rsidR="00E91AD6" w:rsidRPr="00E57EAB">
        <w:rPr>
          <w:rFonts w:ascii="Garamond" w:hAnsi="Garamond"/>
        </w:rPr>
        <w:t xml:space="preserve"> position type</w:t>
      </w:r>
      <w:r w:rsidR="00506FDD" w:rsidRPr="00E57EAB">
        <w:rPr>
          <w:rFonts w:ascii="Garamond" w:hAnsi="Garamond"/>
        </w:rPr>
        <w:t xml:space="preserve"> and unit/HR file retention practices</w:t>
      </w:r>
      <w:r w:rsidR="00E91AD6" w:rsidRPr="00E57EAB">
        <w:rPr>
          <w:rFonts w:ascii="Garamond" w:hAnsi="Garamond"/>
        </w:rPr>
        <w:t>.</w:t>
      </w:r>
    </w:p>
    <w:p w14:paraId="56832D79" w14:textId="46BA389F" w:rsidR="002E3630" w:rsidRPr="00E57EAB" w:rsidRDefault="002E3630" w:rsidP="002E3630">
      <w:pPr>
        <w:pStyle w:val="ListParagraph"/>
        <w:numPr>
          <w:ilvl w:val="0"/>
          <w:numId w:val="14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Faculty: </w:t>
      </w:r>
      <w:r w:rsidR="007E1F2B" w:rsidRPr="00E57EAB">
        <w:rPr>
          <w:rFonts w:ascii="Garamond" w:hAnsi="Garamond"/>
        </w:rPr>
        <w:t>faculty</w:t>
      </w:r>
      <w:r w:rsidRPr="00E57EAB">
        <w:rPr>
          <w:rFonts w:ascii="Garamond" w:hAnsi="Garamond"/>
        </w:rPr>
        <w:t xml:space="preserve">, </w:t>
      </w:r>
      <w:r w:rsidR="007E1F2B" w:rsidRPr="00E57EAB">
        <w:rPr>
          <w:rFonts w:ascii="Garamond" w:hAnsi="Garamond"/>
        </w:rPr>
        <w:t>chair</w:t>
      </w:r>
      <w:r w:rsidR="00A8798D" w:rsidRPr="00E57EAB">
        <w:rPr>
          <w:rFonts w:ascii="Garamond" w:hAnsi="Garamond"/>
        </w:rPr>
        <w:t xml:space="preserve">, </w:t>
      </w:r>
      <w:r w:rsidR="007E1F2B" w:rsidRPr="00E57EAB">
        <w:rPr>
          <w:rFonts w:ascii="Garamond" w:hAnsi="Garamond"/>
        </w:rPr>
        <w:t>d</w:t>
      </w:r>
      <w:r w:rsidR="00003066" w:rsidRPr="00E57EAB">
        <w:rPr>
          <w:rFonts w:ascii="Garamond" w:hAnsi="Garamond"/>
        </w:rPr>
        <w:t xml:space="preserve">ean, </w:t>
      </w:r>
      <w:r w:rsidRPr="00E57EAB">
        <w:rPr>
          <w:rFonts w:ascii="Garamond" w:hAnsi="Garamond"/>
        </w:rPr>
        <w:t>the Office of the Provost, and Human Resources.</w:t>
      </w:r>
    </w:p>
    <w:p w14:paraId="01745087" w14:textId="4D1E588A" w:rsidR="002E3630" w:rsidRPr="00E57EAB" w:rsidRDefault="002E3630" w:rsidP="002E3630">
      <w:pPr>
        <w:pStyle w:val="ListParagraph"/>
        <w:numPr>
          <w:ilvl w:val="0"/>
          <w:numId w:val="14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Staff: employee, the </w:t>
      </w:r>
      <w:r w:rsidR="00875D62" w:rsidRPr="00E57EAB">
        <w:rPr>
          <w:rFonts w:ascii="Garamond" w:hAnsi="Garamond"/>
        </w:rPr>
        <w:t>supervisor/</w:t>
      </w:r>
      <w:r w:rsidR="00F56EB9" w:rsidRPr="00E57EAB">
        <w:rPr>
          <w:rFonts w:ascii="Garamond" w:hAnsi="Garamond"/>
        </w:rPr>
        <w:t>d</w:t>
      </w:r>
      <w:r w:rsidRPr="00E57EAB">
        <w:rPr>
          <w:rFonts w:ascii="Garamond" w:hAnsi="Garamond"/>
        </w:rPr>
        <w:t xml:space="preserve">epartment </w:t>
      </w:r>
      <w:r w:rsidR="00F56EB9" w:rsidRPr="00E57EAB">
        <w:rPr>
          <w:rFonts w:ascii="Garamond" w:hAnsi="Garamond"/>
        </w:rPr>
        <w:t>h</w:t>
      </w:r>
      <w:r w:rsidRPr="00E57EAB">
        <w:rPr>
          <w:rFonts w:ascii="Garamond" w:hAnsi="Garamond"/>
        </w:rPr>
        <w:t>ead</w:t>
      </w:r>
      <w:r w:rsidR="00097CDF" w:rsidRPr="00E57EAB">
        <w:rPr>
          <w:rFonts w:ascii="Garamond" w:hAnsi="Garamond"/>
        </w:rPr>
        <w:t xml:space="preserve">, </w:t>
      </w:r>
      <w:r w:rsidRPr="00E57EAB">
        <w:rPr>
          <w:rFonts w:ascii="Garamond" w:hAnsi="Garamond"/>
        </w:rPr>
        <w:t>and Human Resources.</w:t>
      </w:r>
    </w:p>
    <w:p w14:paraId="5BAE84F1" w14:textId="66420F27" w:rsidR="00424E67" w:rsidRPr="00E57EAB" w:rsidRDefault="002E3630" w:rsidP="002E3630">
      <w:pPr>
        <w:rPr>
          <w:rFonts w:ascii="Garamond" w:hAnsi="Garamond"/>
        </w:rPr>
      </w:pPr>
      <w:r w:rsidRPr="00E57EAB">
        <w:rPr>
          <w:rFonts w:ascii="Garamond" w:hAnsi="Garamond"/>
          <w:b/>
          <w:bCs/>
        </w:rPr>
        <w:t>Note:</w:t>
      </w:r>
      <w:r w:rsidRPr="00E57EAB">
        <w:rPr>
          <w:rFonts w:ascii="Garamond" w:hAnsi="Garamond"/>
        </w:rPr>
        <w:t xml:space="preserve"> The employee’s signature acknowledges receipt and discussion, not agreement. An employee response may be attached and included with the PIP packet.</w:t>
      </w:r>
    </w:p>
    <w:p w14:paraId="21F68C99" w14:textId="77777777" w:rsidR="00633CDB" w:rsidRPr="00E57EAB" w:rsidRDefault="00633CDB" w:rsidP="002E3630">
      <w:pPr>
        <w:rPr>
          <w:rFonts w:ascii="Garamond" w:hAnsi="Garamond"/>
        </w:rPr>
      </w:pPr>
    </w:p>
    <w:p w14:paraId="146A486A" w14:textId="03518C5E" w:rsidR="00553C66" w:rsidRPr="006574BF" w:rsidRDefault="00864387" w:rsidP="00DA05AB">
      <w:pPr>
        <w:pStyle w:val="Heading4"/>
        <w:rPr>
          <w:rFonts w:ascii="Garamond" w:hAnsi="Garamond"/>
          <w:color w:val="8F0000"/>
        </w:rPr>
      </w:pPr>
      <w:r w:rsidRPr="006574BF">
        <w:rPr>
          <w:rFonts w:ascii="Garamond" w:hAnsi="Garamond"/>
          <w:color w:val="8F0000"/>
        </w:rPr>
        <w:t>Best Practices for Supervisors</w:t>
      </w:r>
    </w:p>
    <w:p w14:paraId="040FEDDC" w14:textId="159DDF24" w:rsidR="000F56AE" w:rsidRPr="00E57EAB" w:rsidRDefault="000F56AE" w:rsidP="00770E5B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E57EAB">
        <w:rPr>
          <w:rFonts w:ascii="Garamond" w:hAnsi="Garamond"/>
        </w:rPr>
        <w:t>When completing the PIP Template, supervisors may include as many or as few examples or points as needed; the numbered and bulleted lines are provided as a guide.</w:t>
      </w:r>
    </w:p>
    <w:p w14:paraId="34ABA0C1" w14:textId="0326D6ED" w:rsidR="00770E5B" w:rsidRPr="00E57EAB" w:rsidRDefault="00770E5B" w:rsidP="00770E5B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E57EAB">
        <w:rPr>
          <w:rFonts w:ascii="Garamond" w:hAnsi="Garamond"/>
        </w:rPr>
        <w:t>Use specific, objective language aligned with the position description</w:t>
      </w:r>
      <w:r w:rsidR="00A86F0D" w:rsidRPr="00E57EAB">
        <w:rPr>
          <w:rFonts w:ascii="Garamond" w:hAnsi="Garamond"/>
        </w:rPr>
        <w:t xml:space="preserve"> and/or unit priorities; avoid generalities.</w:t>
      </w:r>
    </w:p>
    <w:p w14:paraId="4B59C229" w14:textId="77777777" w:rsidR="00B56ED0" w:rsidRPr="00E57EAB" w:rsidRDefault="00B56ED0" w:rsidP="00B56ED0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E57EAB">
        <w:rPr>
          <w:rFonts w:ascii="Garamond" w:hAnsi="Garamond"/>
        </w:rPr>
        <w:t>Adhere to the check</w:t>
      </w:r>
      <w:r w:rsidRPr="00E57EAB">
        <w:rPr>
          <w:rFonts w:ascii="Cambria Math" w:hAnsi="Cambria Math" w:cs="Cambria Math"/>
        </w:rPr>
        <w:t>‑</w:t>
      </w:r>
      <w:r w:rsidRPr="00E57EAB">
        <w:rPr>
          <w:rFonts w:ascii="Garamond" w:hAnsi="Garamond"/>
        </w:rPr>
        <w:t>in cadence; provide written summaries.</w:t>
      </w:r>
    </w:p>
    <w:p w14:paraId="53CA844C" w14:textId="42FF8C68" w:rsidR="00770E5B" w:rsidRPr="00E57EAB" w:rsidRDefault="00770E5B" w:rsidP="00770E5B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E57EAB">
        <w:rPr>
          <w:rFonts w:ascii="Garamond" w:hAnsi="Garamond"/>
        </w:rPr>
        <w:t>Offer reasonable supports</w:t>
      </w:r>
      <w:r w:rsidR="008669D9" w:rsidRPr="00E57EAB">
        <w:rPr>
          <w:rFonts w:ascii="Garamond" w:hAnsi="Garamond"/>
        </w:rPr>
        <w:t xml:space="preserve">, log them, </w:t>
      </w:r>
      <w:r w:rsidRPr="00E57EAB">
        <w:rPr>
          <w:rFonts w:ascii="Garamond" w:hAnsi="Garamond"/>
        </w:rPr>
        <w:t>and track progress.</w:t>
      </w:r>
    </w:p>
    <w:p w14:paraId="505A954C" w14:textId="4A75ACAA" w:rsidR="00770E5B" w:rsidRPr="00E57EAB" w:rsidRDefault="00770E5B" w:rsidP="00770E5B">
      <w:pPr>
        <w:pStyle w:val="ListParagraph"/>
        <w:numPr>
          <w:ilvl w:val="0"/>
          <w:numId w:val="7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Consult HR </w:t>
      </w:r>
      <w:r w:rsidR="006D524F" w:rsidRPr="00E57EAB">
        <w:rPr>
          <w:rFonts w:ascii="Garamond" w:hAnsi="Garamond"/>
        </w:rPr>
        <w:t xml:space="preserve">and Academic Affairs </w:t>
      </w:r>
      <w:r w:rsidRPr="00E57EAB">
        <w:rPr>
          <w:rFonts w:ascii="Garamond" w:hAnsi="Garamond"/>
        </w:rPr>
        <w:t xml:space="preserve">if new issues </w:t>
      </w:r>
      <w:r w:rsidR="008F450E" w:rsidRPr="00E57EAB">
        <w:rPr>
          <w:rFonts w:ascii="Garamond" w:hAnsi="Garamond"/>
        </w:rPr>
        <w:t xml:space="preserve">(performance or conduct) </w:t>
      </w:r>
      <w:r w:rsidRPr="00E57EAB">
        <w:rPr>
          <w:rFonts w:ascii="Garamond" w:hAnsi="Garamond"/>
        </w:rPr>
        <w:t>arise</w:t>
      </w:r>
      <w:r w:rsidR="008F450E" w:rsidRPr="00E57EAB">
        <w:rPr>
          <w:rFonts w:ascii="Garamond" w:hAnsi="Garamond"/>
        </w:rPr>
        <w:t>.</w:t>
      </w:r>
    </w:p>
    <w:p w14:paraId="1E7F593A" w14:textId="77777777" w:rsidR="00391BFA" w:rsidRPr="00E57EAB" w:rsidRDefault="00391BFA">
      <w:pPr>
        <w:spacing w:line="259" w:lineRule="auto"/>
        <w:rPr>
          <w:rFonts w:ascii="Garamond" w:eastAsiaTheme="majorEastAsia" w:hAnsi="Garamond" w:cstheme="majorBidi"/>
          <w:color w:val="0F4761" w:themeColor="accent1" w:themeShade="BF"/>
          <w:sz w:val="40"/>
          <w:szCs w:val="40"/>
        </w:rPr>
      </w:pPr>
      <w:r w:rsidRPr="00E57EAB">
        <w:rPr>
          <w:rFonts w:ascii="Garamond" w:hAnsi="Garamond"/>
        </w:rPr>
        <w:br w:type="page"/>
      </w:r>
    </w:p>
    <w:p w14:paraId="4B6F927D" w14:textId="7B6CF852" w:rsidR="00F84DD5" w:rsidRPr="006574BF" w:rsidRDefault="00F84DD5" w:rsidP="00B22730">
      <w:pPr>
        <w:pStyle w:val="Heading3"/>
        <w:rPr>
          <w:rFonts w:ascii="Garamond" w:hAnsi="Garamond"/>
          <w:color w:val="8F0000"/>
        </w:rPr>
      </w:pPr>
      <w:r w:rsidRPr="006574BF">
        <w:rPr>
          <w:rFonts w:ascii="Garamond" w:hAnsi="Garamond"/>
          <w:color w:val="8F0000"/>
        </w:rPr>
        <w:t>Performance Improvement Plan (PIP)</w:t>
      </w:r>
      <w:r w:rsidR="009B6EDB" w:rsidRPr="006574BF">
        <w:rPr>
          <w:rFonts w:ascii="Garamond" w:hAnsi="Garamond"/>
          <w:color w:val="8F0000"/>
        </w:rPr>
        <w:t xml:space="preserve"> Template</w:t>
      </w:r>
    </w:p>
    <w:p w14:paraId="4CEEF7E8" w14:textId="77777777" w:rsidR="00B70821" w:rsidRPr="006574BF" w:rsidRDefault="00B70821" w:rsidP="00B22730">
      <w:pPr>
        <w:pStyle w:val="Heading4"/>
        <w:rPr>
          <w:rFonts w:ascii="Garamond" w:hAnsi="Garamond"/>
          <w:color w:val="8F0000"/>
        </w:rPr>
      </w:pPr>
      <w:r w:rsidRPr="006574BF">
        <w:rPr>
          <w:rFonts w:ascii="Garamond" w:hAnsi="Garamond"/>
          <w:color w:val="8F0000"/>
        </w:rPr>
        <w:t>Employee &amp; Plan Information</w:t>
      </w:r>
    </w:p>
    <w:p w14:paraId="15814D4C" w14:textId="03B300B5" w:rsidR="007B2C37" w:rsidRPr="00E57EAB" w:rsidRDefault="00B70821" w:rsidP="00B70821">
      <w:pPr>
        <w:rPr>
          <w:rFonts w:ascii="Garamond" w:hAnsi="Garamond"/>
          <w:u w:val="single"/>
        </w:rPr>
      </w:pPr>
      <w:r w:rsidRPr="00E57EAB">
        <w:rPr>
          <w:rFonts w:ascii="Garamond" w:hAnsi="Garamond"/>
        </w:rPr>
        <w:t xml:space="preserve">Employee Name: </w:t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="007B2C37" w:rsidRPr="00E57EAB">
        <w:rPr>
          <w:rFonts w:ascii="Garamond" w:hAnsi="Garamond"/>
          <w:u w:val="single"/>
        </w:rPr>
        <w:tab/>
      </w:r>
      <w:r w:rsidR="007B2C37"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</w:rPr>
        <w:t xml:space="preserve"> </w:t>
      </w:r>
      <w:r w:rsidR="007B2C37" w:rsidRPr="00E57EAB">
        <w:rPr>
          <w:rFonts w:ascii="Garamond" w:hAnsi="Garamond"/>
        </w:rPr>
        <w:t xml:space="preserve">Employee ID (if used): </w:t>
      </w:r>
      <w:r w:rsidR="007B2C37" w:rsidRPr="00E57EAB">
        <w:rPr>
          <w:rFonts w:ascii="Garamond" w:hAnsi="Garamond"/>
          <w:u w:val="single"/>
        </w:rPr>
        <w:tab/>
      </w:r>
      <w:r w:rsidR="007B2C37" w:rsidRPr="00E57EAB">
        <w:rPr>
          <w:rFonts w:ascii="Garamond" w:hAnsi="Garamond"/>
          <w:u w:val="single"/>
        </w:rPr>
        <w:tab/>
      </w:r>
      <w:r w:rsidR="007B2C37" w:rsidRPr="00E57EAB">
        <w:rPr>
          <w:rFonts w:ascii="Garamond" w:hAnsi="Garamond"/>
          <w:u w:val="single"/>
        </w:rPr>
        <w:tab/>
      </w:r>
    </w:p>
    <w:p w14:paraId="35A5EFFB" w14:textId="74A91F28" w:rsidR="00423682" w:rsidRPr="00E57EAB" w:rsidRDefault="00B70821" w:rsidP="00B70821">
      <w:pPr>
        <w:rPr>
          <w:rFonts w:ascii="Garamond" w:hAnsi="Garamond"/>
          <w:u w:val="single"/>
        </w:rPr>
      </w:pPr>
      <w:r w:rsidRPr="00E57EAB">
        <w:rPr>
          <w:rFonts w:ascii="Garamond" w:hAnsi="Garamond"/>
        </w:rPr>
        <w:t xml:space="preserve">Title: </w:t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="007B2C37" w:rsidRPr="00E57EAB">
        <w:rPr>
          <w:rFonts w:ascii="Garamond" w:hAnsi="Garamond"/>
          <w:u w:val="single"/>
        </w:rPr>
        <w:tab/>
      </w:r>
      <w:r w:rsidR="007B2C37"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 xml:space="preserve"> </w:t>
      </w:r>
      <w:r w:rsidR="00423682" w:rsidRPr="00E57EAB">
        <w:rPr>
          <w:rFonts w:ascii="Garamond" w:hAnsi="Garamond"/>
          <w:u w:val="single"/>
        </w:rPr>
        <w:tab/>
      </w:r>
      <w:r w:rsidR="00423682"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</w:rPr>
        <w:t xml:space="preserve"> </w:t>
      </w:r>
      <w:r w:rsidR="00423682" w:rsidRPr="00E57EAB">
        <w:rPr>
          <w:rFonts w:ascii="Garamond" w:hAnsi="Garamond"/>
        </w:rPr>
        <w:t xml:space="preserve"> </w:t>
      </w:r>
      <w:r w:rsidR="00F24F11" w:rsidRPr="00E57EAB">
        <w:rPr>
          <w:rFonts w:ascii="Garamond" w:hAnsi="Garamond"/>
        </w:rPr>
        <w:t xml:space="preserve"> </w:t>
      </w:r>
      <w:r w:rsidRPr="00E57EAB">
        <w:rPr>
          <w:rFonts w:ascii="Garamond" w:hAnsi="Garamond"/>
        </w:rPr>
        <w:t xml:space="preserve">Department/Unit: </w:t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="00423682" w:rsidRPr="00E57EAB">
        <w:rPr>
          <w:rFonts w:ascii="Garamond" w:hAnsi="Garamond"/>
          <w:u w:val="single"/>
        </w:rPr>
        <w:tab/>
      </w:r>
      <w:r w:rsidR="00423682" w:rsidRPr="00E57EAB">
        <w:rPr>
          <w:rFonts w:ascii="Garamond" w:hAnsi="Garamond"/>
          <w:u w:val="single"/>
        </w:rPr>
        <w:tab/>
      </w:r>
      <w:r w:rsidR="00423682" w:rsidRPr="00E57EAB">
        <w:rPr>
          <w:rFonts w:ascii="Garamond" w:hAnsi="Garamond"/>
          <w:u w:val="single"/>
        </w:rPr>
        <w:tab/>
      </w:r>
    </w:p>
    <w:p w14:paraId="06A94F75" w14:textId="35E03049" w:rsidR="00B70821" w:rsidRPr="00E57EAB" w:rsidRDefault="00B70821" w:rsidP="00B70821">
      <w:pPr>
        <w:rPr>
          <w:rFonts w:ascii="Garamond" w:hAnsi="Garamond"/>
        </w:rPr>
      </w:pPr>
      <w:r w:rsidRPr="00E57EAB">
        <w:rPr>
          <w:rFonts w:ascii="Garamond" w:hAnsi="Garamond"/>
        </w:rPr>
        <w:t xml:space="preserve">Supervisor: </w:t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="00423682" w:rsidRPr="00E57EAB">
        <w:rPr>
          <w:rFonts w:ascii="Garamond" w:hAnsi="Garamond"/>
          <w:u w:val="single"/>
        </w:rPr>
        <w:tab/>
      </w:r>
      <w:r w:rsidR="00423682"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 xml:space="preserve"> </w:t>
      </w:r>
      <w:r w:rsidR="00F24F11"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</w:rPr>
        <w:t xml:space="preserve"> </w:t>
      </w:r>
      <w:r w:rsidR="00423682" w:rsidRPr="00E57EAB">
        <w:rPr>
          <w:rFonts w:ascii="Garamond" w:hAnsi="Garamond"/>
        </w:rPr>
        <w:t xml:space="preserve"> </w:t>
      </w:r>
      <w:r w:rsidR="00F24F11" w:rsidRPr="00E57EAB">
        <w:rPr>
          <w:rFonts w:ascii="Garamond" w:hAnsi="Garamond"/>
        </w:rPr>
        <w:t xml:space="preserve"> </w:t>
      </w:r>
      <w:r w:rsidRPr="00E57EAB">
        <w:rPr>
          <w:rFonts w:ascii="Garamond" w:hAnsi="Garamond"/>
        </w:rPr>
        <w:t xml:space="preserve">Supervisor Title: </w:t>
      </w:r>
      <w:r w:rsidRPr="00E57EAB">
        <w:rPr>
          <w:rFonts w:ascii="Garamond" w:hAnsi="Garamond"/>
          <w:u w:val="single"/>
        </w:rPr>
        <w:tab/>
      </w:r>
      <w:r w:rsidR="00423682" w:rsidRPr="00E57EAB">
        <w:rPr>
          <w:rFonts w:ascii="Garamond" w:hAnsi="Garamond"/>
          <w:u w:val="single"/>
        </w:rPr>
        <w:tab/>
      </w:r>
      <w:r w:rsidR="00423682" w:rsidRPr="00E57EAB">
        <w:rPr>
          <w:rFonts w:ascii="Garamond" w:hAnsi="Garamond"/>
          <w:u w:val="single"/>
        </w:rPr>
        <w:tab/>
      </w:r>
      <w:r w:rsidR="00423682" w:rsidRPr="00E57EAB">
        <w:rPr>
          <w:rFonts w:ascii="Garamond" w:hAnsi="Garamond"/>
          <w:u w:val="single"/>
        </w:rPr>
        <w:tab/>
      </w:r>
      <w:r w:rsidR="00423682"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 xml:space="preserve"> </w:t>
      </w:r>
    </w:p>
    <w:p w14:paraId="3A6716C3" w14:textId="744E63E5" w:rsidR="008B7649" w:rsidRPr="00E57EAB" w:rsidRDefault="00B70821" w:rsidP="00F8425E">
      <w:pPr>
        <w:rPr>
          <w:rFonts w:ascii="Garamond" w:hAnsi="Garamond"/>
        </w:rPr>
      </w:pPr>
      <w:r w:rsidRPr="00E57EAB">
        <w:rPr>
          <w:rFonts w:ascii="Garamond" w:hAnsi="Garamond"/>
        </w:rPr>
        <w:t xml:space="preserve">PIP </w:t>
      </w:r>
      <w:r w:rsidR="008B7649" w:rsidRPr="00E57EAB">
        <w:rPr>
          <w:rFonts w:ascii="Garamond" w:hAnsi="Garamond"/>
        </w:rPr>
        <w:t xml:space="preserve">Assessment Period </w:t>
      </w:r>
      <w:r w:rsidRPr="00E57EAB">
        <w:rPr>
          <w:rFonts w:ascii="Garamond" w:hAnsi="Garamond"/>
        </w:rPr>
        <w:t xml:space="preserve">Start Date: </w:t>
      </w:r>
      <w:r w:rsidR="0020733E" w:rsidRPr="00E57EAB">
        <w:rPr>
          <w:rFonts w:ascii="Garamond" w:hAnsi="Garamond"/>
          <w:u w:val="single"/>
        </w:rPr>
        <w:tab/>
      </w:r>
      <w:r w:rsidR="0020733E" w:rsidRPr="00E57EAB">
        <w:rPr>
          <w:rFonts w:ascii="Garamond" w:hAnsi="Garamond"/>
          <w:u w:val="single"/>
        </w:rPr>
        <w:tab/>
      </w:r>
      <w:r w:rsidR="0020733E" w:rsidRPr="00E57EAB">
        <w:rPr>
          <w:rFonts w:ascii="Garamond" w:hAnsi="Garamond"/>
          <w:u w:val="single"/>
        </w:rPr>
        <w:tab/>
      </w:r>
      <w:r w:rsidR="002E5B33" w:rsidRPr="00E57EAB">
        <w:rPr>
          <w:rFonts w:ascii="Garamond" w:hAnsi="Garamond"/>
          <w:u w:val="single"/>
        </w:rPr>
        <w:tab/>
      </w:r>
      <w:r w:rsidR="002E5B33" w:rsidRPr="00E57EAB">
        <w:rPr>
          <w:rFonts w:ascii="Garamond" w:hAnsi="Garamond"/>
          <w:u w:val="single"/>
        </w:rPr>
        <w:tab/>
      </w:r>
      <w:r w:rsidR="002E5B33" w:rsidRPr="00E57EAB">
        <w:rPr>
          <w:rFonts w:ascii="Garamond" w:hAnsi="Garamond"/>
        </w:rPr>
        <w:t xml:space="preserve"> </w:t>
      </w:r>
      <w:r w:rsidR="00CD6437" w:rsidRPr="00E57EAB">
        <w:rPr>
          <w:rFonts w:ascii="Garamond" w:hAnsi="Garamond"/>
        </w:rPr>
        <w:t>Finish</w:t>
      </w:r>
      <w:r w:rsidRPr="00E57EAB">
        <w:rPr>
          <w:rFonts w:ascii="Garamond" w:hAnsi="Garamond"/>
        </w:rPr>
        <w:t xml:space="preserve"> Date: </w:t>
      </w:r>
      <w:r w:rsidR="008B7649" w:rsidRPr="00E57EAB">
        <w:rPr>
          <w:rFonts w:ascii="Garamond" w:hAnsi="Garamond"/>
          <w:u w:val="single"/>
        </w:rPr>
        <w:tab/>
      </w:r>
      <w:r w:rsidR="008B7649" w:rsidRPr="00E57EAB">
        <w:rPr>
          <w:rFonts w:ascii="Garamond" w:hAnsi="Garamond"/>
          <w:u w:val="single"/>
        </w:rPr>
        <w:tab/>
      </w:r>
      <w:r w:rsidR="00CD6437"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</w:rPr>
        <w:t xml:space="preserve"> </w:t>
      </w:r>
      <w:r w:rsidR="008B7649" w:rsidRPr="00E57EAB">
        <w:rPr>
          <w:rFonts w:ascii="Garamond" w:hAnsi="Garamond"/>
        </w:rPr>
        <w:br/>
      </w:r>
      <w:r w:rsidRPr="00E57EAB">
        <w:rPr>
          <w:rFonts w:ascii="Garamond" w:hAnsi="Garamond"/>
        </w:rPr>
        <w:t>(30–90 days typical)</w:t>
      </w:r>
    </w:p>
    <w:p w14:paraId="07EC4467" w14:textId="639D6CAF" w:rsidR="008B7649" w:rsidRPr="00E57EAB" w:rsidRDefault="00B70821" w:rsidP="00B70821">
      <w:pPr>
        <w:rPr>
          <w:rFonts w:ascii="Garamond" w:hAnsi="Garamond"/>
        </w:rPr>
      </w:pPr>
      <w:r w:rsidRPr="00E57EAB">
        <w:rPr>
          <w:rFonts w:ascii="Garamond" w:hAnsi="Garamond"/>
        </w:rPr>
        <w:t>Check</w:t>
      </w:r>
      <w:r w:rsidRPr="00E57EAB">
        <w:rPr>
          <w:rFonts w:ascii="Cambria Math" w:hAnsi="Cambria Math" w:cs="Cambria Math"/>
        </w:rPr>
        <w:t>‑</w:t>
      </w:r>
      <w:r w:rsidRPr="00E57EAB">
        <w:rPr>
          <w:rFonts w:ascii="Garamond" w:hAnsi="Garamond"/>
        </w:rPr>
        <w:t xml:space="preserve">In Cadence: </w:t>
      </w:r>
      <w:r w:rsidRPr="00E57EAB">
        <w:rPr>
          <w:rFonts w:ascii="Segoe UI Symbol" w:hAnsi="Segoe UI Symbol" w:cs="Segoe UI Symbol"/>
        </w:rPr>
        <w:t>☐</w:t>
      </w:r>
      <w:r w:rsidRPr="00E57EAB">
        <w:rPr>
          <w:rFonts w:ascii="Garamond" w:hAnsi="Garamond"/>
        </w:rPr>
        <w:t xml:space="preserve"> Weekly </w:t>
      </w:r>
      <w:r w:rsidRPr="00E57EAB">
        <w:rPr>
          <w:rFonts w:ascii="Segoe UI Symbol" w:hAnsi="Segoe UI Symbol" w:cs="Segoe UI Symbol"/>
        </w:rPr>
        <w:t>☐</w:t>
      </w:r>
      <w:r w:rsidRPr="00E57EAB">
        <w:rPr>
          <w:rFonts w:ascii="Garamond" w:hAnsi="Garamond"/>
        </w:rPr>
        <w:t xml:space="preserve"> Biweekly </w:t>
      </w:r>
      <w:r w:rsidRPr="00E57EAB">
        <w:rPr>
          <w:rFonts w:ascii="Segoe UI Symbol" w:hAnsi="Segoe UI Symbol" w:cs="Segoe UI Symbol"/>
        </w:rPr>
        <w:t>☐</w:t>
      </w:r>
      <w:r w:rsidRPr="00E57EAB">
        <w:rPr>
          <w:rFonts w:ascii="Garamond" w:hAnsi="Garamond"/>
        </w:rPr>
        <w:t xml:space="preserve"> Other: </w:t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="00CD5DFE" w:rsidRPr="00E57EAB">
        <w:rPr>
          <w:rFonts w:ascii="Garamond" w:hAnsi="Garamond"/>
          <w:u w:val="single"/>
        </w:rPr>
        <w:tab/>
      </w:r>
      <w:r w:rsidR="00CD5DFE" w:rsidRPr="00E57EAB">
        <w:rPr>
          <w:rFonts w:ascii="Garamond" w:hAnsi="Garamond"/>
          <w:u w:val="single"/>
        </w:rPr>
        <w:tab/>
      </w:r>
      <w:r w:rsidR="00CD5DFE" w:rsidRPr="00E57EAB">
        <w:rPr>
          <w:rFonts w:ascii="Garamond" w:hAnsi="Garamond"/>
          <w:u w:val="single"/>
        </w:rPr>
        <w:tab/>
      </w:r>
      <w:r w:rsidR="00CD5DFE"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</w:rPr>
        <w:t xml:space="preserve"> </w:t>
      </w:r>
    </w:p>
    <w:p w14:paraId="2859FC9E" w14:textId="3C89A784" w:rsidR="00B70821" w:rsidRPr="00E57EAB" w:rsidRDefault="00B70821" w:rsidP="00B70821">
      <w:pPr>
        <w:rPr>
          <w:rFonts w:ascii="Garamond" w:hAnsi="Garamond"/>
        </w:rPr>
      </w:pPr>
      <w:r w:rsidRPr="00E57EAB">
        <w:rPr>
          <w:rFonts w:ascii="Garamond" w:hAnsi="Garamond"/>
        </w:rPr>
        <w:t xml:space="preserve">Position Description Reviewed: </w:t>
      </w:r>
      <w:r w:rsidRPr="00E57EAB">
        <w:rPr>
          <w:rFonts w:ascii="Segoe UI Symbol" w:hAnsi="Segoe UI Symbol" w:cs="Segoe UI Symbol"/>
        </w:rPr>
        <w:t>☐</w:t>
      </w:r>
      <w:r w:rsidRPr="00E57EAB">
        <w:rPr>
          <w:rFonts w:ascii="Garamond" w:hAnsi="Garamond"/>
        </w:rPr>
        <w:t xml:space="preserve"> Yes </w:t>
      </w:r>
      <w:r w:rsidRPr="00E57EAB">
        <w:rPr>
          <w:rFonts w:ascii="Segoe UI Symbol" w:hAnsi="Segoe UI Symbol" w:cs="Segoe UI Symbol"/>
        </w:rPr>
        <w:t>☐</w:t>
      </w:r>
      <w:r w:rsidRPr="00E57EAB">
        <w:rPr>
          <w:rFonts w:ascii="Garamond" w:hAnsi="Garamond"/>
        </w:rPr>
        <w:t xml:space="preserve"> No (attach if needed)</w:t>
      </w:r>
    </w:p>
    <w:p w14:paraId="09D597F4" w14:textId="73B7F239" w:rsidR="009B6EDB" w:rsidRPr="006574BF" w:rsidRDefault="00BF713C" w:rsidP="00B22730">
      <w:pPr>
        <w:pStyle w:val="Heading4"/>
        <w:rPr>
          <w:rFonts w:ascii="Garamond" w:hAnsi="Garamond"/>
          <w:color w:val="8F0000"/>
        </w:rPr>
      </w:pPr>
      <w:r w:rsidRPr="006574BF">
        <w:rPr>
          <w:rFonts w:ascii="Garamond" w:hAnsi="Garamond"/>
          <w:color w:val="8F0000"/>
        </w:rPr>
        <w:t>Performance Context and History</w:t>
      </w:r>
    </w:p>
    <w:p w14:paraId="2B9BB973" w14:textId="7A28BD38" w:rsidR="003E3573" w:rsidRPr="00E57EAB" w:rsidRDefault="003E3573" w:rsidP="003E3573">
      <w:pPr>
        <w:rPr>
          <w:rFonts w:ascii="Garamond" w:hAnsi="Garamond"/>
        </w:rPr>
      </w:pPr>
      <w:r w:rsidRPr="00E57EAB">
        <w:rPr>
          <w:rFonts w:ascii="Garamond" w:hAnsi="Garamond"/>
        </w:rPr>
        <w:t>Include as many or as few examples or points as needed; the numbered and bulleted lines are provided as a guide.</w:t>
      </w:r>
    </w:p>
    <w:p w14:paraId="0057F6A0" w14:textId="77777777" w:rsidR="00B4271A" w:rsidRPr="00E57EAB" w:rsidRDefault="00B4271A" w:rsidP="003E3573">
      <w:pPr>
        <w:rPr>
          <w:rFonts w:ascii="Garamond" w:hAnsi="Garamond"/>
        </w:rPr>
      </w:pPr>
    </w:p>
    <w:p w14:paraId="5793AEA2" w14:textId="49BCE250" w:rsidR="00BF713C" w:rsidRPr="00E57EAB" w:rsidRDefault="004C6B34" w:rsidP="00BF713C">
      <w:pPr>
        <w:rPr>
          <w:rFonts w:ascii="Garamond" w:hAnsi="Garamond"/>
        </w:rPr>
      </w:pPr>
      <w:r w:rsidRPr="00E57EAB">
        <w:rPr>
          <w:rFonts w:ascii="Garamond" w:hAnsi="Garamond"/>
        </w:rPr>
        <w:t>Define the performance issue(s) to be addressed:</w:t>
      </w:r>
    </w:p>
    <w:p w14:paraId="3AA15A76" w14:textId="77777777" w:rsidR="00AB6DBA" w:rsidRPr="00E57EAB" w:rsidRDefault="00AB6DBA" w:rsidP="00BF713C">
      <w:pPr>
        <w:rPr>
          <w:rFonts w:ascii="Garamond" w:hAnsi="Garamond"/>
        </w:rPr>
      </w:pPr>
    </w:p>
    <w:p w14:paraId="188E0630" w14:textId="0E9506D9" w:rsidR="004C6B34" w:rsidRPr="00E57EAB" w:rsidRDefault="004C6B34" w:rsidP="004C6B34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21CA4772" w14:textId="68239A55" w:rsidR="004C6B34" w:rsidRPr="00E57EAB" w:rsidRDefault="004C6B34" w:rsidP="004C6B34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34B6917D" w14:textId="5AF8307D" w:rsidR="004C6B34" w:rsidRPr="00E57EAB" w:rsidRDefault="004C6B34" w:rsidP="004C6B34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2713771D" w14:textId="77777777" w:rsidR="00AB6DBA" w:rsidRPr="00E57EAB" w:rsidRDefault="00AB6DBA" w:rsidP="00A051D1">
      <w:pPr>
        <w:rPr>
          <w:rFonts w:ascii="Garamond" w:hAnsi="Garamond"/>
        </w:rPr>
      </w:pPr>
    </w:p>
    <w:p w14:paraId="47FD719F" w14:textId="3EC9354D" w:rsidR="00A051D1" w:rsidRPr="00E57EAB" w:rsidRDefault="00A051D1" w:rsidP="00A051D1">
      <w:pPr>
        <w:rPr>
          <w:rFonts w:ascii="Garamond" w:hAnsi="Garamond"/>
        </w:rPr>
      </w:pPr>
      <w:r w:rsidRPr="00E57EAB">
        <w:rPr>
          <w:rFonts w:ascii="Garamond" w:hAnsi="Garamond"/>
        </w:rPr>
        <w:t xml:space="preserve">What led to the current situation?  </w:t>
      </w:r>
      <w:r w:rsidR="0083123D" w:rsidRPr="00E57EAB">
        <w:rPr>
          <w:rFonts w:ascii="Garamond" w:hAnsi="Garamond"/>
        </w:rPr>
        <w:t>Please be specific</w:t>
      </w:r>
      <w:r w:rsidR="00FD71A7" w:rsidRPr="00E57EAB">
        <w:rPr>
          <w:rFonts w:ascii="Garamond" w:hAnsi="Garamond"/>
        </w:rPr>
        <w:t>.  List previous dates and related incidents.  A</w:t>
      </w:r>
      <w:r w:rsidR="0083123D" w:rsidRPr="00E57EAB">
        <w:rPr>
          <w:rFonts w:ascii="Garamond" w:hAnsi="Garamond"/>
        </w:rPr>
        <w:t>ttach any supporting documentation</w:t>
      </w:r>
      <w:r w:rsidR="00FD71A7" w:rsidRPr="00E57EAB">
        <w:rPr>
          <w:rFonts w:ascii="Garamond" w:hAnsi="Garamond"/>
        </w:rPr>
        <w:t xml:space="preserve"> as applicable.</w:t>
      </w:r>
      <w:r w:rsidR="0083123D" w:rsidRPr="00E57EAB">
        <w:rPr>
          <w:rFonts w:ascii="Garamond" w:hAnsi="Garamond"/>
        </w:rPr>
        <w:t xml:space="preserve">  </w:t>
      </w:r>
    </w:p>
    <w:p w14:paraId="1B121E87" w14:textId="77777777" w:rsidR="00A051D1" w:rsidRPr="00E57EAB" w:rsidRDefault="00A051D1" w:rsidP="00A051D1">
      <w:pPr>
        <w:rPr>
          <w:rFonts w:ascii="Garamond" w:hAnsi="Garamond"/>
        </w:rPr>
      </w:pPr>
    </w:p>
    <w:p w14:paraId="60DE408B" w14:textId="77777777" w:rsidR="00A051D1" w:rsidRPr="00E57EAB" w:rsidRDefault="00A051D1" w:rsidP="00A051D1">
      <w:pPr>
        <w:rPr>
          <w:rFonts w:ascii="Garamond" w:hAnsi="Garamond"/>
        </w:rPr>
      </w:pPr>
    </w:p>
    <w:p w14:paraId="5865E75C" w14:textId="77777777" w:rsidR="00B453B7" w:rsidRPr="00E57EAB" w:rsidRDefault="00B453B7" w:rsidP="00A051D1">
      <w:pPr>
        <w:rPr>
          <w:rFonts w:ascii="Garamond" w:hAnsi="Garamond"/>
        </w:rPr>
      </w:pPr>
    </w:p>
    <w:p w14:paraId="5C1381FB" w14:textId="77777777" w:rsidR="00A051D1" w:rsidRPr="00E57EAB" w:rsidRDefault="00A051D1" w:rsidP="00A051D1">
      <w:pPr>
        <w:rPr>
          <w:rFonts w:ascii="Garamond" w:hAnsi="Garamond"/>
        </w:rPr>
      </w:pPr>
    </w:p>
    <w:p w14:paraId="50017A8D" w14:textId="77777777" w:rsidR="00AB6DBA" w:rsidRPr="00E57EAB" w:rsidRDefault="00AB6DBA" w:rsidP="00A051D1">
      <w:pPr>
        <w:rPr>
          <w:rFonts w:ascii="Garamond" w:hAnsi="Garamond"/>
        </w:rPr>
      </w:pPr>
    </w:p>
    <w:p w14:paraId="720657E9" w14:textId="77777777" w:rsidR="00AB6DBA" w:rsidRPr="00E57EAB" w:rsidRDefault="00AB6DBA" w:rsidP="00A051D1">
      <w:pPr>
        <w:rPr>
          <w:rFonts w:ascii="Garamond" w:hAnsi="Garamond"/>
        </w:rPr>
      </w:pPr>
    </w:p>
    <w:p w14:paraId="61A0EEAE" w14:textId="77777777" w:rsidR="00AB6DBA" w:rsidRPr="00E57EAB" w:rsidRDefault="00AB6DBA" w:rsidP="00A051D1">
      <w:pPr>
        <w:rPr>
          <w:rFonts w:ascii="Garamond" w:hAnsi="Garamond"/>
        </w:rPr>
      </w:pPr>
    </w:p>
    <w:p w14:paraId="487D3AE1" w14:textId="7AD7617E" w:rsidR="00AB6DBA" w:rsidRPr="006574BF" w:rsidRDefault="00AB6DBA" w:rsidP="00B22730">
      <w:pPr>
        <w:pStyle w:val="Heading5"/>
        <w:rPr>
          <w:rFonts w:ascii="Garamond" w:hAnsi="Garamond"/>
          <w:color w:val="8F0000"/>
        </w:rPr>
      </w:pPr>
      <w:r w:rsidRPr="006574BF">
        <w:rPr>
          <w:rFonts w:ascii="Garamond" w:hAnsi="Garamond"/>
          <w:color w:val="8F0000"/>
        </w:rPr>
        <w:t>Performance Issue 1</w:t>
      </w:r>
      <w:r w:rsidR="00521436" w:rsidRPr="006574BF">
        <w:rPr>
          <w:rFonts w:ascii="Garamond" w:hAnsi="Garamond"/>
          <w:color w:val="8F0000"/>
        </w:rPr>
        <w:t xml:space="preserve"> </w:t>
      </w:r>
    </w:p>
    <w:p w14:paraId="341BF9F0" w14:textId="0A882A4F" w:rsidR="00AB6DBA" w:rsidRPr="00E57EAB" w:rsidRDefault="00D6332B" w:rsidP="00AB6DBA">
      <w:pPr>
        <w:rPr>
          <w:rFonts w:ascii="Garamond" w:hAnsi="Garamond"/>
        </w:rPr>
      </w:pPr>
      <w:r w:rsidRPr="00E57EAB">
        <w:rPr>
          <w:rFonts w:ascii="Garamond" w:hAnsi="Garamond"/>
        </w:rPr>
        <w:t>I expect you to make the following improvements in your performance</w:t>
      </w:r>
      <w:r w:rsidR="005C5142" w:rsidRPr="00E57EAB">
        <w:rPr>
          <w:rFonts w:ascii="Garamond" w:hAnsi="Garamond"/>
        </w:rPr>
        <w:t>:</w:t>
      </w:r>
    </w:p>
    <w:p w14:paraId="38BB13A7" w14:textId="77777777" w:rsidR="005C5142" w:rsidRPr="00E57EAB" w:rsidRDefault="005C5142" w:rsidP="00AB6DBA">
      <w:pPr>
        <w:rPr>
          <w:rFonts w:ascii="Garamond" w:hAnsi="Garamond"/>
        </w:rPr>
      </w:pPr>
    </w:p>
    <w:p w14:paraId="682BE484" w14:textId="4343E9B8" w:rsidR="005C5142" w:rsidRPr="00E57EAB" w:rsidRDefault="005C5142" w:rsidP="005C5142">
      <w:pPr>
        <w:pStyle w:val="ListParagraph"/>
        <w:numPr>
          <w:ilvl w:val="0"/>
          <w:numId w:val="17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43FE6F31" w14:textId="12FC96A0" w:rsidR="005C5142" w:rsidRPr="00E57EAB" w:rsidRDefault="005C5142" w:rsidP="005C5142">
      <w:pPr>
        <w:pStyle w:val="ListParagraph"/>
        <w:numPr>
          <w:ilvl w:val="0"/>
          <w:numId w:val="17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38650B66" w14:textId="1773238C" w:rsidR="005C5142" w:rsidRPr="00E57EAB" w:rsidRDefault="005C5142" w:rsidP="005C5142">
      <w:pPr>
        <w:pStyle w:val="ListParagraph"/>
        <w:numPr>
          <w:ilvl w:val="0"/>
          <w:numId w:val="17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7C285444" w14:textId="77777777" w:rsidR="005C5142" w:rsidRPr="00E57EAB" w:rsidRDefault="005C5142" w:rsidP="005C5142">
      <w:pPr>
        <w:rPr>
          <w:rFonts w:ascii="Garamond" w:hAnsi="Garamond"/>
        </w:rPr>
      </w:pPr>
    </w:p>
    <w:p w14:paraId="1D26F629" w14:textId="526C1E71" w:rsidR="005C5142" w:rsidRPr="00E57EAB" w:rsidRDefault="005C5142" w:rsidP="005C5142">
      <w:pPr>
        <w:rPr>
          <w:rFonts w:ascii="Garamond" w:hAnsi="Garamond"/>
        </w:rPr>
      </w:pPr>
      <w:r w:rsidRPr="00E57EAB">
        <w:rPr>
          <w:rFonts w:ascii="Garamond" w:hAnsi="Garamond"/>
        </w:rPr>
        <w:t xml:space="preserve">In reviewing your </w:t>
      </w:r>
      <w:r w:rsidR="00EA1B63" w:rsidRPr="00E57EAB">
        <w:rPr>
          <w:rFonts w:ascii="Garamond" w:hAnsi="Garamond"/>
        </w:rPr>
        <w:t>performance</w:t>
      </w:r>
      <w:r w:rsidRPr="00E57EAB">
        <w:rPr>
          <w:rFonts w:ascii="Garamond" w:hAnsi="Garamond"/>
        </w:rPr>
        <w:t>, it is my determination that you exhibit the following tendencies:</w:t>
      </w:r>
    </w:p>
    <w:p w14:paraId="360B3B6B" w14:textId="77777777" w:rsidR="005C5142" w:rsidRPr="00E57EAB" w:rsidRDefault="005C5142" w:rsidP="005C5142">
      <w:pPr>
        <w:rPr>
          <w:rFonts w:ascii="Garamond" w:hAnsi="Garamond"/>
        </w:rPr>
      </w:pPr>
    </w:p>
    <w:p w14:paraId="272450CD" w14:textId="33B5C8E1" w:rsidR="003015BA" w:rsidRPr="00E57EAB" w:rsidRDefault="003015BA" w:rsidP="003015BA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698E649A" w14:textId="16B651BF" w:rsidR="003015BA" w:rsidRPr="00E57EAB" w:rsidRDefault="003015BA" w:rsidP="003015BA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7C0CB366" w14:textId="0E4B47DE" w:rsidR="003015BA" w:rsidRPr="00E57EAB" w:rsidRDefault="003015BA" w:rsidP="003015BA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15A9D6D0" w14:textId="77777777" w:rsidR="003015BA" w:rsidRPr="00E57EAB" w:rsidRDefault="003015BA" w:rsidP="003015BA">
      <w:pPr>
        <w:rPr>
          <w:rFonts w:ascii="Garamond" w:hAnsi="Garamond"/>
        </w:rPr>
      </w:pPr>
    </w:p>
    <w:p w14:paraId="4B9179CB" w14:textId="1EFA2948" w:rsidR="003015BA" w:rsidRPr="00E57EAB" w:rsidRDefault="003015BA" w:rsidP="003015BA">
      <w:pPr>
        <w:rPr>
          <w:rFonts w:ascii="Garamond" w:hAnsi="Garamond"/>
        </w:rPr>
      </w:pPr>
      <w:r w:rsidRPr="00E57EAB">
        <w:rPr>
          <w:rFonts w:ascii="Garamond" w:hAnsi="Garamond"/>
        </w:rPr>
        <w:t>To develop your skills in this competency, you need to do the following:</w:t>
      </w:r>
    </w:p>
    <w:p w14:paraId="28CA2A95" w14:textId="77777777" w:rsidR="0068321B" w:rsidRPr="00E57EAB" w:rsidRDefault="0068321B" w:rsidP="0068321B">
      <w:pPr>
        <w:rPr>
          <w:rFonts w:ascii="Garamond" w:hAnsi="Garamond"/>
        </w:rPr>
      </w:pPr>
    </w:p>
    <w:p w14:paraId="6ED0555E" w14:textId="77777777" w:rsidR="0068321B" w:rsidRPr="00E57EAB" w:rsidRDefault="0068321B" w:rsidP="0068321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4967DCAD" w14:textId="77777777" w:rsidR="0068321B" w:rsidRPr="00E57EAB" w:rsidRDefault="0068321B" w:rsidP="0068321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3089B77C" w14:textId="77777777" w:rsidR="0068321B" w:rsidRPr="00E57EAB" w:rsidRDefault="0068321B" w:rsidP="0068321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2E50D355" w14:textId="77777777" w:rsidR="0068321B" w:rsidRPr="00E57EAB" w:rsidRDefault="0068321B" w:rsidP="0068321B">
      <w:pPr>
        <w:rPr>
          <w:rFonts w:ascii="Garamond" w:hAnsi="Garamond"/>
        </w:rPr>
      </w:pPr>
    </w:p>
    <w:p w14:paraId="03C57C46" w14:textId="4C59D333" w:rsidR="0068321B" w:rsidRPr="00E57EAB" w:rsidRDefault="0068321B" w:rsidP="003015BA">
      <w:pPr>
        <w:rPr>
          <w:rFonts w:ascii="Garamond" w:hAnsi="Garamond"/>
        </w:rPr>
      </w:pPr>
      <w:r w:rsidRPr="00E57EAB">
        <w:rPr>
          <w:rFonts w:ascii="Garamond" w:hAnsi="Garamond"/>
        </w:rPr>
        <w:t>Successful completion will be demonstrated by:</w:t>
      </w:r>
    </w:p>
    <w:p w14:paraId="781650B3" w14:textId="77777777" w:rsidR="0068321B" w:rsidRPr="00E57EAB" w:rsidRDefault="0068321B" w:rsidP="0068321B">
      <w:pPr>
        <w:rPr>
          <w:rFonts w:ascii="Garamond" w:hAnsi="Garamond"/>
        </w:rPr>
      </w:pPr>
    </w:p>
    <w:p w14:paraId="0B22E329" w14:textId="77777777" w:rsidR="0068321B" w:rsidRPr="00E57EAB" w:rsidRDefault="0068321B" w:rsidP="0068321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54714062" w14:textId="77777777" w:rsidR="0068321B" w:rsidRPr="00E57EAB" w:rsidRDefault="0068321B" w:rsidP="0068321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17BFDB0D" w14:textId="77777777" w:rsidR="0068321B" w:rsidRPr="00E57EAB" w:rsidRDefault="0068321B" w:rsidP="0068321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36434755" w14:textId="77777777" w:rsidR="0068321B" w:rsidRPr="00E57EAB" w:rsidRDefault="0068321B" w:rsidP="0068321B">
      <w:pPr>
        <w:rPr>
          <w:rFonts w:ascii="Garamond" w:hAnsi="Garamond"/>
        </w:rPr>
      </w:pPr>
    </w:p>
    <w:p w14:paraId="2A9A2F53" w14:textId="30DAE2FD" w:rsidR="0068321B" w:rsidRPr="00E57EAB" w:rsidRDefault="0068321B" w:rsidP="003015BA">
      <w:pPr>
        <w:rPr>
          <w:rFonts w:ascii="Garamond" w:hAnsi="Garamond"/>
        </w:rPr>
      </w:pPr>
      <w:r w:rsidRPr="00E57EAB">
        <w:rPr>
          <w:rFonts w:ascii="Garamond" w:hAnsi="Garamond"/>
        </w:rPr>
        <w:t xml:space="preserve">This should be accomplished by this date: </w:t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</w:p>
    <w:p w14:paraId="26A8483C" w14:textId="77777777" w:rsidR="003015BA" w:rsidRPr="00E57EAB" w:rsidRDefault="003015BA" w:rsidP="005C5142">
      <w:pPr>
        <w:rPr>
          <w:rFonts w:ascii="Garamond" w:hAnsi="Garamond"/>
        </w:rPr>
      </w:pPr>
    </w:p>
    <w:p w14:paraId="660A606C" w14:textId="77777777" w:rsidR="00B453B7" w:rsidRPr="00E57EAB" w:rsidRDefault="00B453B7" w:rsidP="005C5142">
      <w:pPr>
        <w:rPr>
          <w:rFonts w:ascii="Garamond" w:hAnsi="Garamond"/>
        </w:rPr>
      </w:pPr>
    </w:p>
    <w:p w14:paraId="13CCC9D4" w14:textId="77777777" w:rsidR="00E57EAB" w:rsidRDefault="00E57EAB">
      <w:pPr>
        <w:spacing w:line="259" w:lineRule="auto"/>
        <w:rPr>
          <w:rFonts w:ascii="Garamond" w:eastAsiaTheme="majorEastAsia" w:hAnsi="Garamond" w:cstheme="majorBidi"/>
          <w:i/>
          <w:iCs/>
          <w:color w:val="0F4761" w:themeColor="accent1" w:themeShade="BF"/>
        </w:rPr>
      </w:pPr>
      <w:r>
        <w:rPr>
          <w:rFonts w:ascii="Garamond" w:hAnsi="Garamond"/>
        </w:rPr>
        <w:br w:type="page"/>
      </w:r>
    </w:p>
    <w:p w14:paraId="2AC2FE04" w14:textId="6966475E" w:rsidR="00536993" w:rsidRPr="006574BF" w:rsidRDefault="00536993" w:rsidP="00B22730">
      <w:pPr>
        <w:pStyle w:val="Heading5"/>
        <w:rPr>
          <w:rFonts w:ascii="Garamond" w:hAnsi="Garamond"/>
          <w:color w:val="8F0000"/>
        </w:rPr>
      </w:pPr>
      <w:r w:rsidRPr="006574BF">
        <w:rPr>
          <w:rFonts w:ascii="Garamond" w:hAnsi="Garamond"/>
          <w:color w:val="8F0000"/>
        </w:rPr>
        <w:t>Performance Issue 2</w:t>
      </w:r>
      <w:r w:rsidR="00366355" w:rsidRPr="006574BF">
        <w:rPr>
          <w:rFonts w:ascii="Garamond" w:hAnsi="Garamond"/>
          <w:color w:val="8F0000"/>
        </w:rPr>
        <w:t xml:space="preserve"> (as applicable)</w:t>
      </w:r>
    </w:p>
    <w:p w14:paraId="1597B134" w14:textId="77777777" w:rsidR="00536993" w:rsidRPr="00E57EAB" w:rsidRDefault="00536993" w:rsidP="00536993">
      <w:pPr>
        <w:rPr>
          <w:rFonts w:ascii="Garamond" w:hAnsi="Garamond"/>
        </w:rPr>
      </w:pPr>
      <w:r w:rsidRPr="00E57EAB">
        <w:rPr>
          <w:rFonts w:ascii="Garamond" w:hAnsi="Garamond"/>
        </w:rPr>
        <w:t>I expect you to make the following improvements in your performance:</w:t>
      </w:r>
    </w:p>
    <w:p w14:paraId="7775D1E2" w14:textId="77777777" w:rsidR="00536993" w:rsidRPr="00E57EAB" w:rsidRDefault="00536993" w:rsidP="00536993">
      <w:pPr>
        <w:rPr>
          <w:rFonts w:ascii="Garamond" w:hAnsi="Garamond"/>
        </w:rPr>
      </w:pPr>
    </w:p>
    <w:p w14:paraId="7E01BB91" w14:textId="77777777" w:rsidR="00536993" w:rsidRPr="00E57EAB" w:rsidRDefault="00536993" w:rsidP="0065066C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23859C3E" w14:textId="77777777" w:rsidR="00536993" w:rsidRPr="00E57EAB" w:rsidRDefault="00536993" w:rsidP="0065066C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57C7C605" w14:textId="77777777" w:rsidR="00536993" w:rsidRPr="00E57EAB" w:rsidRDefault="00536993" w:rsidP="0065066C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2604A34E" w14:textId="77777777" w:rsidR="00536993" w:rsidRPr="00E57EAB" w:rsidRDefault="00536993" w:rsidP="00536993">
      <w:pPr>
        <w:rPr>
          <w:rFonts w:ascii="Garamond" w:hAnsi="Garamond"/>
        </w:rPr>
      </w:pPr>
    </w:p>
    <w:p w14:paraId="029118F4" w14:textId="77777777" w:rsidR="00B4271A" w:rsidRPr="00E57EAB" w:rsidRDefault="00B4271A" w:rsidP="00B4271A">
      <w:pPr>
        <w:rPr>
          <w:rFonts w:ascii="Garamond" w:hAnsi="Garamond"/>
        </w:rPr>
      </w:pPr>
      <w:r w:rsidRPr="00E57EAB">
        <w:rPr>
          <w:rFonts w:ascii="Garamond" w:hAnsi="Garamond"/>
        </w:rPr>
        <w:t>In reviewing your performance, it is my determination that you exhibit the following tendencies:</w:t>
      </w:r>
    </w:p>
    <w:p w14:paraId="7960B96E" w14:textId="77777777" w:rsidR="00536993" w:rsidRPr="00E57EAB" w:rsidRDefault="00536993" w:rsidP="00536993">
      <w:pPr>
        <w:rPr>
          <w:rFonts w:ascii="Garamond" w:hAnsi="Garamond"/>
        </w:rPr>
      </w:pPr>
    </w:p>
    <w:p w14:paraId="0EB6BCB5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13721617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1AC63BE3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41F42A8A" w14:textId="77777777" w:rsidR="00536993" w:rsidRPr="00E57EAB" w:rsidRDefault="00536993" w:rsidP="00536993">
      <w:pPr>
        <w:rPr>
          <w:rFonts w:ascii="Garamond" w:hAnsi="Garamond"/>
        </w:rPr>
      </w:pPr>
    </w:p>
    <w:p w14:paraId="4F10B704" w14:textId="77777777" w:rsidR="00536993" w:rsidRPr="00E57EAB" w:rsidRDefault="00536993" w:rsidP="00536993">
      <w:pPr>
        <w:rPr>
          <w:rFonts w:ascii="Garamond" w:hAnsi="Garamond"/>
        </w:rPr>
      </w:pPr>
      <w:r w:rsidRPr="00E57EAB">
        <w:rPr>
          <w:rFonts w:ascii="Garamond" w:hAnsi="Garamond"/>
        </w:rPr>
        <w:t>To develop your skills in this competency, you need to do the following:</w:t>
      </w:r>
    </w:p>
    <w:p w14:paraId="4F49E7D9" w14:textId="77777777" w:rsidR="00536993" w:rsidRPr="00E57EAB" w:rsidRDefault="00536993" w:rsidP="00536993">
      <w:pPr>
        <w:rPr>
          <w:rFonts w:ascii="Garamond" w:hAnsi="Garamond"/>
        </w:rPr>
      </w:pPr>
    </w:p>
    <w:p w14:paraId="6150500A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611B7229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74F789A0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5767AD32" w14:textId="77777777" w:rsidR="00536993" w:rsidRPr="00E57EAB" w:rsidRDefault="00536993" w:rsidP="00536993">
      <w:pPr>
        <w:rPr>
          <w:rFonts w:ascii="Garamond" w:hAnsi="Garamond"/>
        </w:rPr>
      </w:pPr>
    </w:p>
    <w:p w14:paraId="3F6C2A8F" w14:textId="77777777" w:rsidR="00536993" w:rsidRPr="00E57EAB" w:rsidRDefault="00536993" w:rsidP="00536993">
      <w:pPr>
        <w:rPr>
          <w:rFonts w:ascii="Garamond" w:hAnsi="Garamond"/>
        </w:rPr>
      </w:pPr>
      <w:r w:rsidRPr="00E57EAB">
        <w:rPr>
          <w:rFonts w:ascii="Garamond" w:hAnsi="Garamond"/>
        </w:rPr>
        <w:t>Successful completion will be demonstrated by:</w:t>
      </w:r>
    </w:p>
    <w:p w14:paraId="33A99029" w14:textId="77777777" w:rsidR="00536993" w:rsidRPr="00E57EAB" w:rsidRDefault="00536993" w:rsidP="00536993">
      <w:pPr>
        <w:rPr>
          <w:rFonts w:ascii="Garamond" w:hAnsi="Garamond"/>
        </w:rPr>
      </w:pPr>
    </w:p>
    <w:p w14:paraId="0B0C3111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6DC3072E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6DF75DC7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45D5950D" w14:textId="77777777" w:rsidR="00536993" w:rsidRPr="00E57EAB" w:rsidRDefault="00536993" w:rsidP="00536993">
      <w:pPr>
        <w:rPr>
          <w:rFonts w:ascii="Garamond" w:hAnsi="Garamond"/>
        </w:rPr>
      </w:pPr>
    </w:p>
    <w:p w14:paraId="2DC3F402" w14:textId="77777777" w:rsidR="00536993" w:rsidRPr="00E57EAB" w:rsidRDefault="00536993" w:rsidP="00536993">
      <w:pPr>
        <w:rPr>
          <w:rFonts w:ascii="Garamond" w:hAnsi="Garamond"/>
        </w:rPr>
      </w:pPr>
      <w:r w:rsidRPr="00E57EAB">
        <w:rPr>
          <w:rFonts w:ascii="Garamond" w:hAnsi="Garamond"/>
        </w:rPr>
        <w:t xml:space="preserve">This should be accomplished by this date: </w:t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</w:p>
    <w:p w14:paraId="5174B3DD" w14:textId="77777777" w:rsidR="00536993" w:rsidRPr="00E57EAB" w:rsidRDefault="00536993" w:rsidP="00536993">
      <w:pPr>
        <w:rPr>
          <w:rFonts w:ascii="Garamond" w:hAnsi="Garamond"/>
        </w:rPr>
      </w:pPr>
    </w:p>
    <w:p w14:paraId="2D24F67D" w14:textId="77777777" w:rsidR="00B453B7" w:rsidRPr="00E57EAB" w:rsidRDefault="00B453B7" w:rsidP="00536993">
      <w:pPr>
        <w:rPr>
          <w:rFonts w:ascii="Garamond" w:hAnsi="Garamond"/>
        </w:rPr>
      </w:pPr>
    </w:p>
    <w:p w14:paraId="45D90CDF" w14:textId="77777777" w:rsidR="00E57EAB" w:rsidRDefault="00E57EAB">
      <w:pPr>
        <w:spacing w:line="259" w:lineRule="auto"/>
        <w:rPr>
          <w:rFonts w:ascii="Garamond" w:eastAsiaTheme="majorEastAsia" w:hAnsi="Garamond" w:cstheme="majorBidi"/>
          <w:i/>
          <w:iCs/>
          <w:color w:val="0F4761" w:themeColor="accent1" w:themeShade="BF"/>
        </w:rPr>
      </w:pPr>
      <w:r>
        <w:rPr>
          <w:rFonts w:ascii="Garamond" w:hAnsi="Garamond"/>
        </w:rPr>
        <w:br w:type="page"/>
      </w:r>
    </w:p>
    <w:p w14:paraId="1604B569" w14:textId="326773FA" w:rsidR="00536993" w:rsidRPr="006574BF" w:rsidRDefault="00536993" w:rsidP="00B22730">
      <w:pPr>
        <w:pStyle w:val="Heading5"/>
        <w:rPr>
          <w:rFonts w:ascii="Garamond" w:hAnsi="Garamond"/>
          <w:color w:val="8F0000"/>
        </w:rPr>
      </w:pPr>
      <w:r w:rsidRPr="006574BF">
        <w:rPr>
          <w:rFonts w:ascii="Garamond" w:hAnsi="Garamond"/>
          <w:color w:val="8F0000"/>
        </w:rPr>
        <w:t>Performance Issue 3</w:t>
      </w:r>
      <w:r w:rsidR="002F7337" w:rsidRPr="006574BF">
        <w:rPr>
          <w:rFonts w:ascii="Garamond" w:hAnsi="Garamond"/>
          <w:color w:val="8F0000"/>
        </w:rPr>
        <w:t xml:space="preserve"> (as applicable)</w:t>
      </w:r>
    </w:p>
    <w:p w14:paraId="4DB0302C" w14:textId="77777777" w:rsidR="00536993" w:rsidRPr="00E57EAB" w:rsidRDefault="00536993" w:rsidP="00536993">
      <w:pPr>
        <w:rPr>
          <w:rFonts w:ascii="Garamond" w:hAnsi="Garamond"/>
        </w:rPr>
      </w:pPr>
      <w:r w:rsidRPr="00E57EAB">
        <w:rPr>
          <w:rFonts w:ascii="Garamond" w:hAnsi="Garamond"/>
        </w:rPr>
        <w:t>I expect you to make the following improvements in your performance:</w:t>
      </w:r>
    </w:p>
    <w:p w14:paraId="7B34D635" w14:textId="77777777" w:rsidR="00536993" w:rsidRPr="00E57EAB" w:rsidRDefault="00536993" w:rsidP="00536993">
      <w:pPr>
        <w:rPr>
          <w:rFonts w:ascii="Garamond" w:hAnsi="Garamond"/>
        </w:rPr>
      </w:pPr>
    </w:p>
    <w:p w14:paraId="350AA15F" w14:textId="77777777" w:rsidR="00536993" w:rsidRPr="00E57EAB" w:rsidRDefault="00536993" w:rsidP="0065066C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73DD8590" w14:textId="77777777" w:rsidR="00536993" w:rsidRPr="00E57EAB" w:rsidRDefault="00536993" w:rsidP="0065066C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1459CD2B" w14:textId="77777777" w:rsidR="00536993" w:rsidRPr="00E57EAB" w:rsidRDefault="00536993" w:rsidP="0065066C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542094CE" w14:textId="77777777" w:rsidR="00536993" w:rsidRPr="00E57EAB" w:rsidRDefault="00536993" w:rsidP="00536993">
      <w:pPr>
        <w:rPr>
          <w:rFonts w:ascii="Garamond" w:hAnsi="Garamond"/>
        </w:rPr>
      </w:pPr>
    </w:p>
    <w:p w14:paraId="33C0EFBB" w14:textId="77777777" w:rsidR="004E3667" w:rsidRPr="00E57EAB" w:rsidRDefault="004E3667" w:rsidP="004E3667">
      <w:pPr>
        <w:rPr>
          <w:rFonts w:ascii="Garamond" w:hAnsi="Garamond"/>
        </w:rPr>
      </w:pPr>
      <w:r w:rsidRPr="00E57EAB">
        <w:rPr>
          <w:rFonts w:ascii="Garamond" w:hAnsi="Garamond"/>
        </w:rPr>
        <w:t>In reviewing your performance, it is my determination that you exhibit the following tendencies:</w:t>
      </w:r>
    </w:p>
    <w:p w14:paraId="7FB4D90F" w14:textId="77777777" w:rsidR="00536993" w:rsidRPr="00E57EAB" w:rsidRDefault="00536993" w:rsidP="00536993">
      <w:pPr>
        <w:rPr>
          <w:rFonts w:ascii="Garamond" w:hAnsi="Garamond"/>
        </w:rPr>
      </w:pPr>
    </w:p>
    <w:p w14:paraId="57F800F2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604929E4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71D8F1D5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2AC268B3" w14:textId="77777777" w:rsidR="00536993" w:rsidRPr="00E57EAB" w:rsidRDefault="00536993" w:rsidP="00536993">
      <w:pPr>
        <w:rPr>
          <w:rFonts w:ascii="Garamond" w:hAnsi="Garamond"/>
        </w:rPr>
      </w:pPr>
    </w:p>
    <w:p w14:paraId="7F37594A" w14:textId="77777777" w:rsidR="00536993" w:rsidRPr="00E57EAB" w:rsidRDefault="00536993" w:rsidP="00536993">
      <w:pPr>
        <w:rPr>
          <w:rFonts w:ascii="Garamond" w:hAnsi="Garamond"/>
        </w:rPr>
      </w:pPr>
      <w:r w:rsidRPr="00E57EAB">
        <w:rPr>
          <w:rFonts w:ascii="Garamond" w:hAnsi="Garamond"/>
        </w:rPr>
        <w:t>To develop your skills in this competency, you need to do the following:</w:t>
      </w:r>
    </w:p>
    <w:p w14:paraId="096969EA" w14:textId="77777777" w:rsidR="00536993" w:rsidRPr="00E57EAB" w:rsidRDefault="00536993" w:rsidP="00536993">
      <w:pPr>
        <w:rPr>
          <w:rFonts w:ascii="Garamond" w:hAnsi="Garamond"/>
        </w:rPr>
      </w:pPr>
    </w:p>
    <w:p w14:paraId="2C10FD91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22DC6910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7CB745ED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1E02A15E" w14:textId="77777777" w:rsidR="00536993" w:rsidRPr="00E57EAB" w:rsidRDefault="00536993" w:rsidP="00536993">
      <w:pPr>
        <w:rPr>
          <w:rFonts w:ascii="Garamond" w:hAnsi="Garamond"/>
        </w:rPr>
      </w:pPr>
    </w:p>
    <w:p w14:paraId="65F547D2" w14:textId="77777777" w:rsidR="00536993" w:rsidRPr="00E57EAB" w:rsidRDefault="00536993" w:rsidP="00536993">
      <w:pPr>
        <w:rPr>
          <w:rFonts w:ascii="Garamond" w:hAnsi="Garamond"/>
        </w:rPr>
      </w:pPr>
      <w:r w:rsidRPr="00E57EAB">
        <w:rPr>
          <w:rFonts w:ascii="Garamond" w:hAnsi="Garamond"/>
        </w:rPr>
        <w:t>Successful completion will be demonstrated by:</w:t>
      </w:r>
    </w:p>
    <w:p w14:paraId="0DD137BB" w14:textId="77777777" w:rsidR="00536993" w:rsidRPr="00E57EAB" w:rsidRDefault="00536993" w:rsidP="00536993">
      <w:pPr>
        <w:rPr>
          <w:rFonts w:ascii="Garamond" w:hAnsi="Garamond"/>
        </w:rPr>
      </w:pPr>
    </w:p>
    <w:p w14:paraId="2E53BEC0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5DC99FF8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1B0ACD3B" w14:textId="77777777" w:rsidR="00536993" w:rsidRPr="00E57EAB" w:rsidRDefault="00536993" w:rsidP="00536993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 </w:t>
      </w:r>
    </w:p>
    <w:p w14:paraId="087005A3" w14:textId="77777777" w:rsidR="00536993" w:rsidRPr="00E57EAB" w:rsidRDefault="00536993" w:rsidP="00536993">
      <w:pPr>
        <w:rPr>
          <w:rFonts w:ascii="Garamond" w:hAnsi="Garamond"/>
        </w:rPr>
      </w:pPr>
    </w:p>
    <w:p w14:paraId="4C94F057" w14:textId="77777777" w:rsidR="00536993" w:rsidRPr="00E57EAB" w:rsidRDefault="00536993" w:rsidP="00536993">
      <w:pPr>
        <w:rPr>
          <w:rFonts w:ascii="Garamond" w:hAnsi="Garamond"/>
        </w:rPr>
      </w:pPr>
      <w:r w:rsidRPr="00E57EAB">
        <w:rPr>
          <w:rFonts w:ascii="Garamond" w:hAnsi="Garamond"/>
        </w:rPr>
        <w:t xml:space="preserve">This should be accomplished by this date: </w:t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</w:p>
    <w:p w14:paraId="08D5274E" w14:textId="77777777" w:rsidR="00536993" w:rsidRPr="00E57EAB" w:rsidRDefault="00536993" w:rsidP="00536993">
      <w:pPr>
        <w:rPr>
          <w:rFonts w:ascii="Garamond" w:hAnsi="Garamond"/>
        </w:rPr>
      </w:pPr>
    </w:p>
    <w:p w14:paraId="666B684E" w14:textId="77777777" w:rsidR="00B453B7" w:rsidRPr="00E57EAB" w:rsidRDefault="00B453B7" w:rsidP="00536993">
      <w:pPr>
        <w:rPr>
          <w:rFonts w:ascii="Garamond" w:hAnsi="Garamond"/>
        </w:rPr>
      </w:pPr>
    </w:p>
    <w:p w14:paraId="603B554F" w14:textId="77777777" w:rsidR="00E57EAB" w:rsidRDefault="00E57EAB">
      <w:pPr>
        <w:spacing w:line="259" w:lineRule="auto"/>
        <w:rPr>
          <w:rFonts w:ascii="Garamond" w:eastAsiaTheme="majorEastAsia" w:hAnsi="Garamond" w:cstheme="majorBidi"/>
          <w:color w:val="0F4761" w:themeColor="accent1" w:themeShade="BF"/>
          <w:sz w:val="28"/>
          <w:szCs w:val="28"/>
        </w:rPr>
      </w:pPr>
      <w:r>
        <w:rPr>
          <w:rFonts w:ascii="Garamond" w:hAnsi="Garamond"/>
        </w:rPr>
        <w:br w:type="page"/>
      </w:r>
    </w:p>
    <w:p w14:paraId="4C426900" w14:textId="32CF92B1" w:rsidR="00536993" w:rsidRPr="006574BF" w:rsidRDefault="00B2201C" w:rsidP="00B22730">
      <w:pPr>
        <w:pStyle w:val="Heading4"/>
        <w:rPr>
          <w:rFonts w:ascii="Garamond" w:hAnsi="Garamond"/>
          <w:color w:val="8F0000"/>
        </w:rPr>
      </w:pPr>
      <w:r w:rsidRPr="006574BF">
        <w:rPr>
          <w:rFonts w:ascii="Garamond" w:hAnsi="Garamond"/>
          <w:color w:val="8F0000"/>
        </w:rPr>
        <w:t>Follow-Up and Routing</w:t>
      </w:r>
    </w:p>
    <w:p w14:paraId="69716220" w14:textId="0C99B7D9" w:rsidR="00B2201C" w:rsidRPr="00E57EAB" w:rsidRDefault="00B2201C" w:rsidP="00B2201C">
      <w:pPr>
        <w:rPr>
          <w:rFonts w:ascii="Garamond" w:hAnsi="Garamond"/>
        </w:rPr>
      </w:pPr>
      <w:r w:rsidRPr="00E57EAB">
        <w:rPr>
          <w:rFonts w:ascii="Garamond" w:hAnsi="Garamond"/>
        </w:rPr>
        <w:t>Additional Comments (if applicable):</w:t>
      </w:r>
    </w:p>
    <w:p w14:paraId="1A4B7341" w14:textId="77777777" w:rsidR="00B2201C" w:rsidRPr="00E57EAB" w:rsidRDefault="00B2201C" w:rsidP="00B2201C">
      <w:pPr>
        <w:rPr>
          <w:rFonts w:ascii="Garamond" w:hAnsi="Garamond"/>
        </w:rPr>
      </w:pPr>
    </w:p>
    <w:p w14:paraId="6E581C6D" w14:textId="77777777" w:rsidR="00B2201C" w:rsidRPr="00E57EAB" w:rsidRDefault="00B2201C" w:rsidP="00B2201C">
      <w:pPr>
        <w:rPr>
          <w:rFonts w:ascii="Garamond" w:hAnsi="Garamond"/>
        </w:rPr>
      </w:pPr>
    </w:p>
    <w:p w14:paraId="7E1D3907" w14:textId="77777777" w:rsidR="00B2201C" w:rsidRPr="00E57EAB" w:rsidRDefault="00B2201C" w:rsidP="00B2201C">
      <w:pPr>
        <w:rPr>
          <w:rFonts w:ascii="Garamond" w:hAnsi="Garamond"/>
        </w:rPr>
      </w:pPr>
    </w:p>
    <w:p w14:paraId="44ACD781" w14:textId="77777777" w:rsidR="00252690" w:rsidRPr="00E57EAB" w:rsidRDefault="00252690" w:rsidP="00252690">
      <w:pPr>
        <w:rPr>
          <w:rFonts w:ascii="Garamond" w:hAnsi="Garamond"/>
          <w:b/>
          <w:bCs/>
        </w:rPr>
      </w:pPr>
      <w:r w:rsidRPr="00E57EAB">
        <w:rPr>
          <w:rFonts w:ascii="Garamond" w:hAnsi="Garamond"/>
          <w:b/>
          <w:bCs/>
        </w:rPr>
        <w:t>Confirmation of meeting schedule and progress report submissions to HR at each check-in and upon completion of the PIP.</w:t>
      </w:r>
    </w:p>
    <w:p w14:paraId="66C26D8C" w14:textId="46292000" w:rsidR="00093083" w:rsidRPr="00E57EAB" w:rsidRDefault="00093083" w:rsidP="00B2201C">
      <w:pPr>
        <w:rPr>
          <w:rFonts w:ascii="Garamond" w:hAnsi="Garamond"/>
          <w:u w:val="single"/>
        </w:rPr>
      </w:pPr>
      <w:r w:rsidRPr="00E57EAB">
        <w:rPr>
          <w:rFonts w:ascii="Garamond" w:hAnsi="Garamond"/>
        </w:rPr>
        <w:t>Date</w:t>
      </w:r>
      <w:r w:rsidR="002D35E2" w:rsidRPr="00E57EAB">
        <w:rPr>
          <w:rFonts w:ascii="Garamond" w:hAnsi="Garamond"/>
        </w:rPr>
        <w:t>(s)</w:t>
      </w:r>
      <w:r w:rsidRPr="00E57EAB">
        <w:rPr>
          <w:rFonts w:ascii="Garamond" w:hAnsi="Garamond"/>
        </w:rPr>
        <w:t xml:space="preserve"> for Progress Review meetings: </w:t>
      </w:r>
    </w:p>
    <w:p w14:paraId="54088D33" w14:textId="77777777" w:rsidR="00093083" w:rsidRPr="00E57EAB" w:rsidRDefault="00093083" w:rsidP="00B2201C">
      <w:pPr>
        <w:rPr>
          <w:rFonts w:ascii="Garamond" w:hAnsi="Garamond"/>
          <w:u w:val="single"/>
        </w:rPr>
      </w:pPr>
    </w:p>
    <w:p w14:paraId="1C9EE96B" w14:textId="1CADDB7A" w:rsidR="000B1F22" w:rsidRPr="006574BF" w:rsidRDefault="000B1F22" w:rsidP="00B22730">
      <w:pPr>
        <w:pStyle w:val="Heading5"/>
        <w:rPr>
          <w:rFonts w:ascii="Garamond" w:hAnsi="Garamond"/>
          <w:color w:val="8F0000"/>
        </w:rPr>
      </w:pPr>
      <w:r w:rsidRPr="006574BF">
        <w:rPr>
          <w:rFonts w:ascii="Garamond" w:hAnsi="Garamond"/>
          <w:color w:val="8F0000"/>
        </w:rPr>
        <w:t>Performance Improvement Plan routing for signature and copies retained:</w:t>
      </w:r>
    </w:p>
    <w:p w14:paraId="2915E38D" w14:textId="77777777" w:rsidR="003F70D1" w:rsidRPr="00E57EAB" w:rsidRDefault="003F70D1" w:rsidP="006C4BBF">
      <w:pPr>
        <w:pStyle w:val="ListParagraph"/>
        <w:rPr>
          <w:rFonts w:ascii="Garamond" w:hAnsi="Garamond"/>
          <w:b/>
          <w:bCs/>
        </w:rPr>
        <w:sectPr w:rsidR="003F70D1" w:rsidRPr="00E57EA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B364E3B" w14:textId="6000EFAC" w:rsidR="006C4BBF" w:rsidRPr="00E57EAB" w:rsidRDefault="006C4BBF" w:rsidP="006C4BBF">
      <w:pPr>
        <w:pStyle w:val="ListParagraph"/>
        <w:rPr>
          <w:rFonts w:ascii="Garamond" w:hAnsi="Garamond"/>
          <w:b/>
          <w:bCs/>
          <w:u w:val="single"/>
        </w:rPr>
      </w:pPr>
      <w:r w:rsidRPr="00E57EAB">
        <w:rPr>
          <w:rFonts w:ascii="Garamond" w:hAnsi="Garamond"/>
          <w:b/>
          <w:bCs/>
          <w:u w:val="single"/>
        </w:rPr>
        <w:t>Faculty</w:t>
      </w:r>
    </w:p>
    <w:p w14:paraId="287C5E99" w14:textId="77777777" w:rsidR="00755E6A" w:rsidRPr="00E57EAB" w:rsidRDefault="00755E6A" w:rsidP="00BB3252">
      <w:pPr>
        <w:pStyle w:val="ListParagraph"/>
        <w:numPr>
          <w:ilvl w:val="0"/>
          <w:numId w:val="8"/>
        </w:numPr>
        <w:rPr>
          <w:rFonts w:ascii="Garamond" w:hAnsi="Garamond"/>
        </w:rPr>
      </w:pPr>
      <w:r w:rsidRPr="00E57EAB">
        <w:rPr>
          <w:rFonts w:ascii="Garamond" w:hAnsi="Garamond"/>
        </w:rPr>
        <w:t>Supervisor</w:t>
      </w:r>
    </w:p>
    <w:p w14:paraId="6DC4AD91" w14:textId="006B1E77" w:rsidR="00BB3252" w:rsidRPr="00E57EAB" w:rsidRDefault="00BB3252" w:rsidP="00BB3252">
      <w:pPr>
        <w:pStyle w:val="ListParagraph"/>
        <w:numPr>
          <w:ilvl w:val="0"/>
          <w:numId w:val="8"/>
        </w:numPr>
        <w:rPr>
          <w:rFonts w:ascii="Garamond" w:hAnsi="Garamond"/>
        </w:rPr>
      </w:pPr>
      <w:r w:rsidRPr="00E57EAB">
        <w:rPr>
          <w:rFonts w:ascii="Garamond" w:hAnsi="Garamond"/>
        </w:rPr>
        <w:t>Employee</w:t>
      </w:r>
    </w:p>
    <w:p w14:paraId="0676E97F" w14:textId="38D80C4F" w:rsidR="00743DD8" w:rsidRPr="00E57EAB" w:rsidRDefault="00743DD8" w:rsidP="00BB3252">
      <w:pPr>
        <w:pStyle w:val="ListParagraph"/>
        <w:numPr>
          <w:ilvl w:val="0"/>
          <w:numId w:val="8"/>
        </w:numPr>
        <w:rPr>
          <w:rFonts w:ascii="Garamond" w:hAnsi="Garamond"/>
        </w:rPr>
      </w:pPr>
      <w:r w:rsidRPr="00E57EAB">
        <w:rPr>
          <w:rFonts w:ascii="Garamond" w:hAnsi="Garamond"/>
        </w:rPr>
        <w:t>Dean</w:t>
      </w:r>
    </w:p>
    <w:p w14:paraId="2D439694" w14:textId="50585019" w:rsidR="00BB3252" w:rsidRPr="00E57EAB" w:rsidRDefault="00480000" w:rsidP="00BB3252">
      <w:pPr>
        <w:pStyle w:val="ListParagraph"/>
        <w:numPr>
          <w:ilvl w:val="0"/>
          <w:numId w:val="8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Cc: </w:t>
      </w:r>
      <w:r w:rsidR="00BB3252" w:rsidRPr="00E57EAB">
        <w:rPr>
          <w:rFonts w:ascii="Garamond" w:hAnsi="Garamond"/>
        </w:rPr>
        <w:t>Office of the Provost</w:t>
      </w:r>
    </w:p>
    <w:p w14:paraId="2BFDF02E" w14:textId="2DEEC3F9" w:rsidR="00382479" w:rsidRPr="00E57EAB" w:rsidRDefault="00480000" w:rsidP="00382479">
      <w:pPr>
        <w:pStyle w:val="ListParagraph"/>
        <w:numPr>
          <w:ilvl w:val="0"/>
          <w:numId w:val="8"/>
        </w:numPr>
        <w:rPr>
          <w:rFonts w:ascii="Garamond" w:hAnsi="Garamond"/>
        </w:rPr>
      </w:pPr>
      <w:r w:rsidRPr="00E57EAB">
        <w:rPr>
          <w:rFonts w:ascii="Garamond" w:hAnsi="Garamond"/>
        </w:rPr>
        <w:t xml:space="preserve">Cc: </w:t>
      </w:r>
      <w:r w:rsidR="00BB3252" w:rsidRPr="00E57EAB">
        <w:rPr>
          <w:rFonts w:ascii="Garamond" w:hAnsi="Garamond"/>
        </w:rPr>
        <w:t>Human Resources</w:t>
      </w:r>
    </w:p>
    <w:p w14:paraId="6491D42E" w14:textId="77777777" w:rsidR="003F70D1" w:rsidRPr="00E57EAB" w:rsidRDefault="003F70D1" w:rsidP="006C4BBF">
      <w:pPr>
        <w:pStyle w:val="ListParagraph"/>
        <w:rPr>
          <w:rFonts w:ascii="Garamond" w:hAnsi="Garamond"/>
          <w:b/>
          <w:bCs/>
        </w:rPr>
      </w:pPr>
    </w:p>
    <w:p w14:paraId="47C197A6" w14:textId="4889ABD5" w:rsidR="006C4BBF" w:rsidRPr="00E57EAB" w:rsidRDefault="006C4BBF" w:rsidP="006C4BBF">
      <w:pPr>
        <w:pStyle w:val="ListParagraph"/>
        <w:rPr>
          <w:rFonts w:ascii="Garamond" w:hAnsi="Garamond"/>
          <w:b/>
          <w:bCs/>
          <w:u w:val="single"/>
        </w:rPr>
      </w:pPr>
      <w:r w:rsidRPr="00E57EAB">
        <w:rPr>
          <w:rFonts w:ascii="Garamond" w:hAnsi="Garamond"/>
          <w:b/>
          <w:bCs/>
          <w:u w:val="single"/>
        </w:rPr>
        <w:t>Staff</w:t>
      </w:r>
    </w:p>
    <w:p w14:paraId="6581F02F" w14:textId="77777777" w:rsidR="00755E6A" w:rsidRPr="00E57EAB" w:rsidRDefault="00755E6A" w:rsidP="00755E6A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E57EAB">
        <w:rPr>
          <w:rFonts w:ascii="Garamond" w:hAnsi="Garamond"/>
        </w:rPr>
        <w:t>Supervisor / Department Head</w:t>
      </w:r>
    </w:p>
    <w:p w14:paraId="68E3839C" w14:textId="77777777" w:rsidR="006C4BBF" w:rsidRPr="00E57EAB" w:rsidRDefault="006C4BBF" w:rsidP="003F70D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E57EAB">
        <w:rPr>
          <w:rFonts w:ascii="Garamond" w:hAnsi="Garamond"/>
        </w:rPr>
        <w:t>Employee</w:t>
      </w:r>
    </w:p>
    <w:p w14:paraId="01B0846A" w14:textId="72EA9946" w:rsidR="003F70D1" w:rsidRPr="00E57EAB" w:rsidRDefault="00755E6A" w:rsidP="00755E6A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E57EAB">
        <w:rPr>
          <w:rFonts w:ascii="Garamond" w:hAnsi="Garamond"/>
          <w:i/>
          <w:iCs/>
        </w:rPr>
        <w:t>If Applicable:</w:t>
      </w:r>
      <w:r w:rsidRPr="00E57EAB">
        <w:rPr>
          <w:rFonts w:ascii="Garamond" w:hAnsi="Garamond"/>
        </w:rPr>
        <w:t xml:space="preserve"> </w:t>
      </w:r>
      <w:r w:rsidR="003F70D1" w:rsidRPr="00E57EAB">
        <w:rPr>
          <w:rFonts w:ascii="Garamond" w:hAnsi="Garamond"/>
        </w:rPr>
        <w:t xml:space="preserve">Dean </w:t>
      </w:r>
    </w:p>
    <w:p w14:paraId="7340F86D" w14:textId="77777777" w:rsidR="006C4BBF" w:rsidRPr="00E57EAB" w:rsidRDefault="006C4BBF" w:rsidP="003F70D1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E57EAB">
        <w:rPr>
          <w:rFonts w:ascii="Garamond" w:hAnsi="Garamond"/>
        </w:rPr>
        <w:t>Cc: Human Resources</w:t>
      </w:r>
    </w:p>
    <w:p w14:paraId="404E5A10" w14:textId="32B81B7E" w:rsidR="0039298B" w:rsidRPr="00E57EAB" w:rsidRDefault="00755E6A" w:rsidP="00755E6A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E57EAB">
        <w:rPr>
          <w:rFonts w:ascii="Garamond" w:hAnsi="Garamond"/>
          <w:i/>
          <w:iCs/>
        </w:rPr>
        <w:t>If Applicable:</w:t>
      </w:r>
      <w:r w:rsidRPr="00E57EAB">
        <w:rPr>
          <w:rFonts w:ascii="Garamond" w:hAnsi="Garamond"/>
        </w:rPr>
        <w:t xml:space="preserve"> </w:t>
      </w:r>
      <w:r w:rsidR="0039298B" w:rsidRPr="00E57EAB">
        <w:rPr>
          <w:rFonts w:ascii="Garamond" w:hAnsi="Garamond"/>
        </w:rPr>
        <w:t xml:space="preserve">Cc: Office of the Provost </w:t>
      </w:r>
    </w:p>
    <w:p w14:paraId="47C76C11" w14:textId="77777777" w:rsidR="003F70D1" w:rsidRPr="00E57EAB" w:rsidRDefault="003F70D1" w:rsidP="006C4BBF">
      <w:pPr>
        <w:rPr>
          <w:rFonts w:ascii="Garamond" w:hAnsi="Garamond"/>
        </w:rPr>
        <w:sectPr w:rsidR="003F70D1" w:rsidRPr="00E57EAB" w:rsidSect="003F70D1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5DA970E2" w14:textId="77777777" w:rsidR="006C4BBF" w:rsidRPr="00E57EAB" w:rsidRDefault="006C4BBF" w:rsidP="006C4BBF">
      <w:pPr>
        <w:rPr>
          <w:rFonts w:ascii="Garamond" w:hAnsi="Garamond"/>
        </w:rPr>
      </w:pPr>
    </w:p>
    <w:p w14:paraId="4F16257A" w14:textId="443D49F9" w:rsidR="00642A35" w:rsidRPr="006574BF" w:rsidRDefault="00642A35" w:rsidP="00B22730">
      <w:pPr>
        <w:pStyle w:val="Heading4"/>
        <w:rPr>
          <w:rFonts w:ascii="Garamond" w:hAnsi="Garamond"/>
          <w:color w:val="8F0000"/>
        </w:rPr>
      </w:pPr>
      <w:r w:rsidRPr="006574BF">
        <w:rPr>
          <w:rFonts w:ascii="Garamond" w:hAnsi="Garamond"/>
          <w:color w:val="8F0000"/>
        </w:rPr>
        <w:t>Signatures &amp; Acknowledgements</w:t>
      </w:r>
    </w:p>
    <w:p w14:paraId="3DF92C6A" w14:textId="77777777" w:rsidR="004071AB" w:rsidRPr="00E57EAB" w:rsidRDefault="004071AB" w:rsidP="00F96548">
      <w:pPr>
        <w:rPr>
          <w:rFonts w:ascii="Garamond" w:hAnsi="Garamond"/>
          <w:b/>
          <w:bCs/>
        </w:rPr>
      </w:pPr>
    </w:p>
    <w:p w14:paraId="1E1E10C4" w14:textId="00EE06EF" w:rsidR="00F96548" w:rsidRPr="00E57EAB" w:rsidRDefault="00F96548" w:rsidP="00F96548">
      <w:pPr>
        <w:rPr>
          <w:rFonts w:ascii="Garamond" w:hAnsi="Garamond"/>
        </w:rPr>
      </w:pPr>
      <w:r w:rsidRPr="00E57EAB">
        <w:rPr>
          <w:rFonts w:ascii="Garamond" w:hAnsi="Garamond"/>
          <w:b/>
          <w:bCs/>
        </w:rPr>
        <w:t>Supervisor</w:t>
      </w:r>
      <w:r w:rsidRPr="00E57EAB">
        <w:rPr>
          <w:rFonts w:ascii="Garamond" w:hAnsi="Garamond"/>
        </w:rPr>
        <w:t>: I have reviewed expectations</w:t>
      </w:r>
      <w:r w:rsidR="00E94C3A" w:rsidRPr="00E57EAB">
        <w:rPr>
          <w:rFonts w:ascii="Garamond" w:hAnsi="Garamond"/>
        </w:rPr>
        <w:t xml:space="preserve">, </w:t>
      </w:r>
      <w:r w:rsidRPr="00E57EAB">
        <w:rPr>
          <w:rFonts w:ascii="Garamond" w:hAnsi="Garamond"/>
        </w:rPr>
        <w:t>supports</w:t>
      </w:r>
      <w:r w:rsidR="00E94C3A" w:rsidRPr="00E57EAB">
        <w:rPr>
          <w:rFonts w:ascii="Garamond" w:hAnsi="Garamond"/>
        </w:rPr>
        <w:t>, and timelines</w:t>
      </w:r>
      <w:r w:rsidRPr="00E57EAB">
        <w:rPr>
          <w:rFonts w:ascii="Garamond" w:hAnsi="Garamond"/>
        </w:rPr>
        <w:t xml:space="preserve"> with the employee. </w:t>
      </w:r>
    </w:p>
    <w:p w14:paraId="682FF161" w14:textId="77777777" w:rsidR="00F3591D" w:rsidRPr="00E57EAB" w:rsidRDefault="00F3591D" w:rsidP="00F96548">
      <w:pPr>
        <w:rPr>
          <w:rFonts w:ascii="Garamond" w:hAnsi="Garamond"/>
        </w:rPr>
      </w:pPr>
    </w:p>
    <w:p w14:paraId="1CFE562D" w14:textId="0A61E236" w:rsidR="00F96548" w:rsidRPr="00E57EAB" w:rsidRDefault="00F96548" w:rsidP="00F96548">
      <w:pPr>
        <w:rPr>
          <w:rFonts w:ascii="Garamond" w:hAnsi="Garamond"/>
          <w:u w:val="single"/>
        </w:rPr>
      </w:pPr>
      <w:r w:rsidRPr="00E57EAB">
        <w:rPr>
          <w:rFonts w:ascii="Garamond" w:hAnsi="Garamond"/>
        </w:rPr>
        <w:t xml:space="preserve">Signature: </w:t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="00F3591D" w:rsidRPr="00E57EAB">
        <w:rPr>
          <w:rFonts w:ascii="Garamond" w:hAnsi="Garamond"/>
          <w:u w:val="single"/>
        </w:rPr>
        <w:tab/>
      </w:r>
      <w:r w:rsidR="00F3591D" w:rsidRPr="00E57EAB">
        <w:rPr>
          <w:rFonts w:ascii="Garamond" w:hAnsi="Garamond"/>
        </w:rPr>
        <w:t xml:space="preserve"> </w:t>
      </w:r>
      <w:r w:rsidRPr="00E57EAB">
        <w:rPr>
          <w:rFonts w:ascii="Garamond" w:hAnsi="Garamond"/>
        </w:rPr>
        <w:t xml:space="preserve">Date: </w:t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</w:p>
    <w:p w14:paraId="48F216CF" w14:textId="77777777" w:rsidR="00F3591D" w:rsidRPr="00E57EAB" w:rsidRDefault="00F3591D" w:rsidP="00F96548">
      <w:pPr>
        <w:rPr>
          <w:rFonts w:ascii="Garamond" w:hAnsi="Garamond"/>
        </w:rPr>
      </w:pPr>
    </w:p>
    <w:p w14:paraId="38B055DB" w14:textId="4326F782" w:rsidR="00F96548" w:rsidRPr="00E57EAB" w:rsidRDefault="00F96548" w:rsidP="00F96548">
      <w:pPr>
        <w:rPr>
          <w:rFonts w:ascii="Garamond" w:hAnsi="Garamond"/>
        </w:rPr>
      </w:pPr>
      <w:r w:rsidRPr="00E57EAB">
        <w:rPr>
          <w:rFonts w:ascii="Garamond" w:hAnsi="Garamond"/>
          <w:b/>
          <w:bCs/>
        </w:rPr>
        <w:t>Employee</w:t>
      </w:r>
      <w:r w:rsidRPr="00E57EAB">
        <w:rPr>
          <w:rFonts w:ascii="Garamond" w:hAnsi="Garamond"/>
        </w:rPr>
        <w:t>: I acknowledge receipt and discussion of this PIP.</w:t>
      </w:r>
    </w:p>
    <w:p w14:paraId="0995FACA" w14:textId="77777777" w:rsidR="00F3591D" w:rsidRPr="00E57EAB" w:rsidRDefault="00F3591D" w:rsidP="00F96548">
      <w:pPr>
        <w:rPr>
          <w:rFonts w:ascii="Garamond" w:hAnsi="Garamond"/>
        </w:rPr>
      </w:pPr>
    </w:p>
    <w:p w14:paraId="416700EC" w14:textId="77777777" w:rsidR="00F3591D" w:rsidRPr="00E57EAB" w:rsidRDefault="00F3591D" w:rsidP="00F3591D">
      <w:pPr>
        <w:rPr>
          <w:rFonts w:ascii="Garamond" w:hAnsi="Garamond"/>
          <w:u w:val="single"/>
        </w:rPr>
      </w:pPr>
      <w:r w:rsidRPr="00E57EAB">
        <w:rPr>
          <w:rFonts w:ascii="Garamond" w:hAnsi="Garamond"/>
        </w:rPr>
        <w:t xml:space="preserve">Signature: </w:t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</w:rPr>
        <w:t xml:space="preserve"> Date: </w:t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</w:p>
    <w:p w14:paraId="387129B4" w14:textId="32AF556D" w:rsidR="00642A35" w:rsidRPr="00E57EAB" w:rsidRDefault="004071AB" w:rsidP="00F3591D">
      <w:pPr>
        <w:rPr>
          <w:rFonts w:ascii="Garamond" w:hAnsi="Garamond"/>
        </w:rPr>
      </w:pPr>
      <w:r w:rsidRPr="00E57EAB">
        <w:rPr>
          <w:rFonts w:ascii="Garamond" w:hAnsi="Garamond"/>
        </w:rPr>
        <w:t>Employee written response (</w:t>
      </w:r>
      <w:r w:rsidRPr="00E57EAB">
        <w:rPr>
          <w:rFonts w:ascii="Garamond" w:hAnsi="Garamond"/>
          <w:b/>
          <w:bCs/>
        </w:rPr>
        <w:t>optional</w:t>
      </w:r>
      <w:r w:rsidRPr="00E57EAB">
        <w:rPr>
          <w:rFonts w:ascii="Garamond" w:hAnsi="Garamond"/>
        </w:rPr>
        <w:t>):</w:t>
      </w:r>
    </w:p>
    <w:p w14:paraId="6F22ACA1" w14:textId="77777777" w:rsidR="004071AB" w:rsidRPr="00E57EAB" w:rsidRDefault="004071AB" w:rsidP="00F3591D">
      <w:pPr>
        <w:rPr>
          <w:rFonts w:ascii="Garamond" w:hAnsi="Garamond"/>
        </w:rPr>
      </w:pPr>
    </w:p>
    <w:p w14:paraId="2677080E" w14:textId="77777777" w:rsidR="004071AB" w:rsidRPr="00E57EAB" w:rsidRDefault="004071AB" w:rsidP="00F3591D">
      <w:pPr>
        <w:rPr>
          <w:rFonts w:ascii="Garamond" w:hAnsi="Garamond"/>
        </w:rPr>
      </w:pPr>
    </w:p>
    <w:p w14:paraId="5E6B3161" w14:textId="2F0577E1" w:rsidR="004071AB" w:rsidRPr="00E57EAB" w:rsidRDefault="00412F9D" w:rsidP="00F3591D">
      <w:pPr>
        <w:rPr>
          <w:rFonts w:ascii="Garamond" w:hAnsi="Garamond"/>
        </w:rPr>
      </w:pPr>
      <w:r w:rsidRPr="00E57EAB">
        <w:rPr>
          <w:rFonts w:ascii="Garamond" w:hAnsi="Garamond"/>
        </w:rPr>
        <w:t>Department Head/Dean</w:t>
      </w:r>
      <w:r w:rsidR="000E3446" w:rsidRPr="00E57EAB">
        <w:rPr>
          <w:rFonts w:ascii="Garamond" w:hAnsi="Garamond"/>
        </w:rPr>
        <w:t xml:space="preserve">: </w:t>
      </w:r>
      <w:r w:rsidR="00DB6667" w:rsidRPr="00E57EAB">
        <w:rPr>
          <w:rFonts w:ascii="Garamond" w:hAnsi="Garamond"/>
        </w:rPr>
        <w:t xml:space="preserve">I </w:t>
      </w:r>
      <w:r w:rsidR="00D62823" w:rsidRPr="00E57EAB">
        <w:rPr>
          <w:rFonts w:ascii="Garamond" w:hAnsi="Garamond"/>
        </w:rPr>
        <w:t>acknowledge receipt of this PIP</w:t>
      </w:r>
      <w:r w:rsidR="00DB6667" w:rsidRPr="00E57EAB">
        <w:rPr>
          <w:rFonts w:ascii="Garamond" w:hAnsi="Garamond"/>
        </w:rPr>
        <w:t>.</w:t>
      </w:r>
    </w:p>
    <w:p w14:paraId="59F41676" w14:textId="77777777" w:rsidR="004071AB" w:rsidRPr="00E57EAB" w:rsidRDefault="004071AB" w:rsidP="00F3591D">
      <w:pPr>
        <w:rPr>
          <w:rFonts w:ascii="Garamond" w:hAnsi="Garamond"/>
        </w:rPr>
      </w:pPr>
    </w:p>
    <w:p w14:paraId="2B4161B0" w14:textId="0F4934E5" w:rsidR="005360EA" w:rsidRPr="00E57EAB" w:rsidRDefault="005360EA" w:rsidP="00F3591D">
      <w:pPr>
        <w:rPr>
          <w:rFonts w:ascii="Garamond" w:hAnsi="Garamond"/>
          <w:u w:val="single"/>
        </w:rPr>
      </w:pPr>
      <w:r w:rsidRPr="00E57EAB">
        <w:rPr>
          <w:rFonts w:ascii="Garamond" w:hAnsi="Garamond"/>
        </w:rPr>
        <w:t xml:space="preserve">Signature: </w:t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</w:rPr>
        <w:t xml:space="preserve"> Date: </w:t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  <w:r w:rsidRPr="00E57EAB">
        <w:rPr>
          <w:rFonts w:ascii="Garamond" w:hAnsi="Garamond"/>
          <w:u w:val="single"/>
        </w:rPr>
        <w:tab/>
      </w:r>
    </w:p>
    <w:p w14:paraId="397204B4" w14:textId="77777777" w:rsidR="00755E6A" w:rsidRPr="00E57EAB" w:rsidRDefault="00755E6A" w:rsidP="00F3591D">
      <w:pPr>
        <w:rPr>
          <w:rFonts w:ascii="Garamond" w:hAnsi="Garamond"/>
          <w:u w:val="single"/>
        </w:rPr>
      </w:pPr>
    </w:p>
    <w:p w14:paraId="574AD4D6" w14:textId="77777777" w:rsidR="00755E6A" w:rsidRPr="00E57EAB" w:rsidRDefault="00755E6A" w:rsidP="00755E6A">
      <w:pPr>
        <w:rPr>
          <w:rFonts w:ascii="Garamond" w:hAnsi="Garamond"/>
        </w:rPr>
      </w:pPr>
      <w:r w:rsidRPr="00E57EAB">
        <w:rPr>
          <w:rFonts w:ascii="Garamond" w:hAnsi="Garamond"/>
        </w:rPr>
        <w:t>Upon receipt of all signatures, send copies of plan and signatures to the Director of Human Resources and the Office of the Provost.</w:t>
      </w:r>
    </w:p>
    <w:p w14:paraId="252D560C" w14:textId="77777777" w:rsidR="00755E6A" w:rsidRPr="00E57EAB" w:rsidRDefault="00755E6A" w:rsidP="00F3591D">
      <w:pPr>
        <w:rPr>
          <w:rFonts w:ascii="Garamond" w:hAnsi="Garamond"/>
        </w:rPr>
      </w:pPr>
    </w:p>
    <w:sectPr w:rsidR="00755E6A" w:rsidRPr="00E57EAB" w:rsidSect="003F70D1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altName w:val="Cambria"/>
    <w:charset w:val="00"/>
    <w:family w:val="roman"/>
    <w:pitch w:val="variable"/>
    <w:sig w:usb0="00000287" w:usb1="00000000" w:usb2="00000000" w:usb3="00000000" w:csb0="0000009F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915CF"/>
    <w:multiLevelType w:val="hybridMultilevel"/>
    <w:tmpl w:val="58B0EC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42B5"/>
    <w:multiLevelType w:val="hybridMultilevel"/>
    <w:tmpl w:val="94D43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2548B"/>
    <w:multiLevelType w:val="hybridMultilevel"/>
    <w:tmpl w:val="2EA85D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35B36"/>
    <w:multiLevelType w:val="hybridMultilevel"/>
    <w:tmpl w:val="F5FAF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0E627C"/>
    <w:multiLevelType w:val="multilevel"/>
    <w:tmpl w:val="28746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171C33"/>
    <w:multiLevelType w:val="multilevel"/>
    <w:tmpl w:val="28746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DA5C57"/>
    <w:multiLevelType w:val="hybridMultilevel"/>
    <w:tmpl w:val="988CB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450BB8"/>
    <w:multiLevelType w:val="hybridMultilevel"/>
    <w:tmpl w:val="A4B41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14806"/>
    <w:multiLevelType w:val="multilevel"/>
    <w:tmpl w:val="28746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203E9A"/>
    <w:multiLevelType w:val="hybridMultilevel"/>
    <w:tmpl w:val="D02CD6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211D91"/>
    <w:multiLevelType w:val="hybridMultilevel"/>
    <w:tmpl w:val="DD1E8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9C19A6"/>
    <w:multiLevelType w:val="hybridMultilevel"/>
    <w:tmpl w:val="792E4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D8573D"/>
    <w:multiLevelType w:val="multilevel"/>
    <w:tmpl w:val="28746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031A9D"/>
    <w:multiLevelType w:val="hybridMultilevel"/>
    <w:tmpl w:val="18D891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F82013"/>
    <w:multiLevelType w:val="hybridMultilevel"/>
    <w:tmpl w:val="58B0EC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5A66C6"/>
    <w:multiLevelType w:val="hybridMultilevel"/>
    <w:tmpl w:val="C73CFA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43703"/>
    <w:multiLevelType w:val="hybridMultilevel"/>
    <w:tmpl w:val="3C144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7319301">
    <w:abstractNumId w:val="2"/>
  </w:num>
  <w:num w:numId="2" w16cid:durableId="11612315">
    <w:abstractNumId w:val="15"/>
  </w:num>
  <w:num w:numId="3" w16cid:durableId="1209805265">
    <w:abstractNumId w:val="9"/>
  </w:num>
  <w:num w:numId="4" w16cid:durableId="1344822190">
    <w:abstractNumId w:val="13"/>
  </w:num>
  <w:num w:numId="5" w16cid:durableId="1372726707">
    <w:abstractNumId w:val="8"/>
  </w:num>
  <w:num w:numId="6" w16cid:durableId="1517116455">
    <w:abstractNumId w:val="3"/>
  </w:num>
  <w:num w:numId="7" w16cid:durableId="1700740437">
    <w:abstractNumId w:val="6"/>
  </w:num>
  <w:num w:numId="8" w16cid:durableId="1767918708">
    <w:abstractNumId w:val="0"/>
  </w:num>
  <w:num w:numId="9" w16cid:durableId="1934704665">
    <w:abstractNumId w:val="10"/>
  </w:num>
  <w:num w:numId="10" w16cid:durableId="1948731849">
    <w:abstractNumId w:val="5"/>
  </w:num>
  <w:num w:numId="11" w16cid:durableId="1988625811">
    <w:abstractNumId w:val="12"/>
  </w:num>
  <w:num w:numId="12" w16cid:durableId="2091193503">
    <w:abstractNumId w:val="11"/>
  </w:num>
  <w:num w:numId="13" w16cid:durableId="216017130">
    <w:abstractNumId w:val="4"/>
  </w:num>
  <w:num w:numId="14" w16cid:durableId="236745372">
    <w:abstractNumId w:val="1"/>
  </w:num>
  <w:num w:numId="15" w16cid:durableId="307711941">
    <w:abstractNumId w:val="16"/>
  </w:num>
  <w:num w:numId="16" w16cid:durableId="42294509">
    <w:abstractNumId w:val="16"/>
  </w:num>
  <w:num w:numId="17" w16cid:durableId="682165115">
    <w:abstractNumId w:val="14"/>
  </w:num>
  <w:num w:numId="18" w16cid:durableId="8435171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9E6"/>
    <w:rsid w:val="00000ABE"/>
    <w:rsid w:val="00003066"/>
    <w:rsid w:val="00017D2E"/>
    <w:rsid w:val="00024746"/>
    <w:rsid w:val="000307D5"/>
    <w:rsid w:val="00036E64"/>
    <w:rsid w:val="00041F46"/>
    <w:rsid w:val="0006068A"/>
    <w:rsid w:val="00093083"/>
    <w:rsid w:val="00097CDF"/>
    <w:rsid w:val="000B1F22"/>
    <w:rsid w:val="000E3446"/>
    <w:rsid w:val="000F56AE"/>
    <w:rsid w:val="00111075"/>
    <w:rsid w:val="001162E5"/>
    <w:rsid w:val="001171B9"/>
    <w:rsid w:val="00127B91"/>
    <w:rsid w:val="0013010F"/>
    <w:rsid w:val="00174488"/>
    <w:rsid w:val="00194EB5"/>
    <w:rsid w:val="001A1274"/>
    <w:rsid w:val="001B1CC4"/>
    <w:rsid w:val="001C7BA8"/>
    <w:rsid w:val="001F2C3B"/>
    <w:rsid w:val="0020332F"/>
    <w:rsid w:val="00206A10"/>
    <w:rsid w:val="0020733E"/>
    <w:rsid w:val="00252690"/>
    <w:rsid w:val="00254A4C"/>
    <w:rsid w:val="002918AB"/>
    <w:rsid w:val="002B5C3B"/>
    <w:rsid w:val="002D35E2"/>
    <w:rsid w:val="002D4266"/>
    <w:rsid w:val="002D7CDC"/>
    <w:rsid w:val="002E3630"/>
    <w:rsid w:val="002E5B33"/>
    <w:rsid w:val="002F7337"/>
    <w:rsid w:val="003015BA"/>
    <w:rsid w:val="00325126"/>
    <w:rsid w:val="00325724"/>
    <w:rsid w:val="0033293F"/>
    <w:rsid w:val="00342B0B"/>
    <w:rsid w:val="0034340D"/>
    <w:rsid w:val="003611F6"/>
    <w:rsid w:val="00366355"/>
    <w:rsid w:val="0037716F"/>
    <w:rsid w:val="00382479"/>
    <w:rsid w:val="00391BFA"/>
    <w:rsid w:val="0039298B"/>
    <w:rsid w:val="003B6263"/>
    <w:rsid w:val="003C63F6"/>
    <w:rsid w:val="003E3573"/>
    <w:rsid w:val="003F2A30"/>
    <w:rsid w:val="003F70D1"/>
    <w:rsid w:val="004071AB"/>
    <w:rsid w:val="00412F9D"/>
    <w:rsid w:val="00423682"/>
    <w:rsid w:val="00424E67"/>
    <w:rsid w:val="00427F35"/>
    <w:rsid w:val="00440381"/>
    <w:rsid w:val="00480000"/>
    <w:rsid w:val="004B0A30"/>
    <w:rsid w:val="004C6B34"/>
    <w:rsid w:val="004D35A7"/>
    <w:rsid w:val="004E3667"/>
    <w:rsid w:val="00506FDD"/>
    <w:rsid w:val="00521436"/>
    <w:rsid w:val="00527184"/>
    <w:rsid w:val="005313F8"/>
    <w:rsid w:val="005360EA"/>
    <w:rsid w:val="00536993"/>
    <w:rsid w:val="00553C66"/>
    <w:rsid w:val="00590667"/>
    <w:rsid w:val="005916F6"/>
    <w:rsid w:val="00597F8E"/>
    <w:rsid w:val="005A13B2"/>
    <w:rsid w:val="005A5B8F"/>
    <w:rsid w:val="005B545C"/>
    <w:rsid w:val="005C5142"/>
    <w:rsid w:val="006159E6"/>
    <w:rsid w:val="00633CDB"/>
    <w:rsid w:val="00642A35"/>
    <w:rsid w:val="0065066C"/>
    <w:rsid w:val="00651DC1"/>
    <w:rsid w:val="006574BF"/>
    <w:rsid w:val="0068321B"/>
    <w:rsid w:val="006A2344"/>
    <w:rsid w:val="006B62CA"/>
    <w:rsid w:val="006C4BBF"/>
    <w:rsid w:val="006D524F"/>
    <w:rsid w:val="006F2A2C"/>
    <w:rsid w:val="00723A20"/>
    <w:rsid w:val="00743DD8"/>
    <w:rsid w:val="00745AA9"/>
    <w:rsid w:val="0074652E"/>
    <w:rsid w:val="00755E6A"/>
    <w:rsid w:val="00762B87"/>
    <w:rsid w:val="00763EFA"/>
    <w:rsid w:val="00770E5B"/>
    <w:rsid w:val="00774F8D"/>
    <w:rsid w:val="007A6E6A"/>
    <w:rsid w:val="007B2C37"/>
    <w:rsid w:val="007E1F2B"/>
    <w:rsid w:val="00802235"/>
    <w:rsid w:val="0083123D"/>
    <w:rsid w:val="008547AF"/>
    <w:rsid w:val="00864387"/>
    <w:rsid w:val="008669D9"/>
    <w:rsid w:val="00875D62"/>
    <w:rsid w:val="00880C72"/>
    <w:rsid w:val="00881598"/>
    <w:rsid w:val="008A799E"/>
    <w:rsid w:val="008B7649"/>
    <w:rsid w:val="008E79BA"/>
    <w:rsid w:val="008F450E"/>
    <w:rsid w:val="00925FDC"/>
    <w:rsid w:val="00943455"/>
    <w:rsid w:val="00970929"/>
    <w:rsid w:val="009735AB"/>
    <w:rsid w:val="009A4D9C"/>
    <w:rsid w:val="009B6EDB"/>
    <w:rsid w:val="009C0138"/>
    <w:rsid w:val="009C5912"/>
    <w:rsid w:val="00A051D1"/>
    <w:rsid w:val="00A714E1"/>
    <w:rsid w:val="00A86166"/>
    <w:rsid w:val="00A86F0D"/>
    <w:rsid w:val="00A8798D"/>
    <w:rsid w:val="00AA67BC"/>
    <w:rsid w:val="00AB1E83"/>
    <w:rsid w:val="00AB6DBA"/>
    <w:rsid w:val="00AD64B6"/>
    <w:rsid w:val="00AF430F"/>
    <w:rsid w:val="00B2201C"/>
    <w:rsid w:val="00B22730"/>
    <w:rsid w:val="00B4271A"/>
    <w:rsid w:val="00B453B7"/>
    <w:rsid w:val="00B47152"/>
    <w:rsid w:val="00B56287"/>
    <w:rsid w:val="00B56ED0"/>
    <w:rsid w:val="00B70821"/>
    <w:rsid w:val="00B716C1"/>
    <w:rsid w:val="00B8500D"/>
    <w:rsid w:val="00BB3252"/>
    <w:rsid w:val="00BC16DB"/>
    <w:rsid w:val="00BD032F"/>
    <w:rsid w:val="00BF713C"/>
    <w:rsid w:val="00C37963"/>
    <w:rsid w:val="00C54661"/>
    <w:rsid w:val="00C75FD2"/>
    <w:rsid w:val="00CA1222"/>
    <w:rsid w:val="00CB6B9D"/>
    <w:rsid w:val="00CC499B"/>
    <w:rsid w:val="00CD0654"/>
    <w:rsid w:val="00CD2834"/>
    <w:rsid w:val="00CD5DFE"/>
    <w:rsid w:val="00CD6437"/>
    <w:rsid w:val="00D62823"/>
    <w:rsid w:val="00D63190"/>
    <w:rsid w:val="00D6332B"/>
    <w:rsid w:val="00D810BB"/>
    <w:rsid w:val="00D90187"/>
    <w:rsid w:val="00DA05AB"/>
    <w:rsid w:val="00DB6667"/>
    <w:rsid w:val="00DD6CCB"/>
    <w:rsid w:val="00DE034C"/>
    <w:rsid w:val="00E57EAB"/>
    <w:rsid w:val="00E6204C"/>
    <w:rsid w:val="00E73139"/>
    <w:rsid w:val="00E77082"/>
    <w:rsid w:val="00E80656"/>
    <w:rsid w:val="00E91AD6"/>
    <w:rsid w:val="00E94C3A"/>
    <w:rsid w:val="00EA1B63"/>
    <w:rsid w:val="00EA68CD"/>
    <w:rsid w:val="00EB0BF9"/>
    <w:rsid w:val="00EF5A80"/>
    <w:rsid w:val="00F11CA2"/>
    <w:rsid w:val="00F15BE2"/>
    <w:rsid w:val="00F24F11"/>
    <w:rsid w:val="00F3591D"/>
    <w:rsid w:val="00F444B4"/>
    <w:rsid w:val="00F56EB9"/>
    <w:rsid w:val="00F6493F"/>
    <w:rsid w:val="00F6499D"/>
    <w:rsid w:val="00F77317"/>
    <w:rsid w:val="00F8425E"/>
    <w:rsid w:val="00F84DD5"/>
    <w:rsid w:val="00F912C4"/>
    <w:rsid w:val="00F91783"/>
    <w:rsid w:val="00F96548"/>
    <w:rsid w:val="00FD71A7"/>
    <w:rsid w:val="00FE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6A9562"/>
  <w15:chartTrackingRefBased/>
  <w15:docId w15:val="{6C5F9063-9BB6-4838-87EE-42F34423A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aramond" w:eastAsiaTheme="minorHAnsi" w:hAnsi="Garamond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71A"/>
    <w:pPr>
      <w:spacing w:line="278" w:lineRule="auto"/>
    </w:pPr>
    <w:rPr>
      <w:rFonts w:asciiTheme="minorHAnsi" w:hAnsiTheme="minorHAnsi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59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59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159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159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159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59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59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59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59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9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159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159E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6159E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6159E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59E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59E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59E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59E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59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5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59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59E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59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59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59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59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59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59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59E6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CB6B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B6B9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B6B9D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6B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6B9D"/>
    <w:rPr>
      <w:rFonts w:asciiTheme="minorHAnsi" w:hAnsiTheme="minorHAnsi"/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6F2A2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ddbcaeb8-a875-4ba5-84d7-b228aa7b38da">
      <Terms xmlns="http://schemas.microsoft.com/office/infopath/2007/PartnerControls"/>
    </lcf76f155ced4ddcb4097134ff3c332f>
    <_ip_UnifiedCompliancePolicyProperties xmlns="http://schemas.microsoft.com/sharepoint/v3" xsi:nil="true"/>
    <TaxCatchAll xmlns="0b744598-b840-4b18-84c0-37b4fc0b4b2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5C56DEEFAE24C825606D9E694B183" ma:contentTypeVersion="17" ma:contentTypeDescription="Create a new document." ma:contentTypeScope="" ma:versionID="5b2e6e8f59357416a57e5f9cb0d22c45">
  <xsd:schema xmlns:xsd="http://www.w3.org/2001/XMLSchema" xmlns:xs="http://www.w3.org/2001/XMLSchema" xmlns:p="http://schemas.microsoft.com/office/2006/metadata/properties" xmlns:ns1="http://schemas.microsoft.com/sharepoint/v3" xmlns:ns2="ddbcaeb8-a875-4ba5-84d7-b228aa7b38da" xmlns:ns3="0b744598-b840-4b18-84c0-37b4fc0b4b20" targetNamespace="http://schemas.microsoft.com/office/2006/metadata/properties" ma:root="true" ma:fieldsID="8480446e32f39f627e54c41e85666f9b" ns1:_="" ns2:_="" ns3:_="">
    <xsd:import namespace="http://schemas.microsoft.com/sharepoint/v3"/>
    <xsd:import namespace="ddbcaeb8-a875-4ba5-84d7-b228aa7b38da"/>
    <xsd:import namespace="0b744598-b840-4b18-84c0-37b4fc0b4b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caeb8-a875-4ba5-84d7-b228aa7b38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72b6a5b-3128-433d-b933-fedcf56c28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744598-b840-4b18-84c0-37b4fc0b4b2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0dd92bb-0a5e-4e8e-8b93-5f3d7db2addd}" ma:internalName="TaxCatchAll" ma:showField="CatchAllData" ma:web="0b744598-b840-4b18-84c0-37b4fc0b4b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23627E-034D-4FE6-B9FE-46429B32671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dbcaeb8-a875-4ba5-84d7-b228aa7b38da"/>
    <ds:schemaRef ds:uri="0b744598-b840-4b18-84c0-37b4fc0b4b20"/>
  </ds:schemaRefs>
</ds:datastoreItem>
</file>

<file path=customXml/itemProps2.xml><?xml version="1.0" encoding="utf-8"?>
<ds:datastoreItem xmlns:ds="http://schemas.openxmlformats.org/officeDocument/2006/customXml" ds:itemID="{AD412F66-C4AC-4B15-BB7D-E92FFC5A66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dbcaeb8-a875-4ba5-84d7-b228aa7b38da"/>
    <ds:schemaRef ds:uri="0b744598-b840-4b18-84c0-37b4fc0b4b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916720-562C-4EB8-AD73-3D2C6DD611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Alyssa Wells</dc:creator>
  <cp:keywords/>
  <dc:description/>
  <cp:lastModifiedBy>Alyssa Wells</cp:lastModifiedBy>
  <cp:revision>155</cp:revision>
  <cp:lastPrinted>2025-10-06T15:35:00Z</cp:lastPrinted>
  <dcterms:created xsi:type="dcterms:W3CDTF">2025-10-16T15:38:00Z</dcterms:created>
  <dcterms:modified xsi:type="dcterms:W3CDTF">2025-10-30T15:29:00Z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0x0101006205C56DEEFAE24C825606D9E694B183</vt:lpwstr>
  </property>
  <property fmtid="{D5CDD505-2E9C-101B-9397-08002B2CF9AE}" pid="3" name="docLang">
    <vt:lpwstr>en</vt:lpwstr>
  </property>
  <property fmtid="{D5CDD505-2E9C-101B-9397-08002B2CF9AE}" pid="4" name="MediaServiceImageTags">
    <vt:lpwstr/>
  </property>
</Properties>
</file>