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7F4EB" w14:textId="77777777" w:rsidR="0055126A" w:rsidRDefault="0055126A" w:rsidP="0055126A">
      <w:pPr>
        <w:shd w:val="clear" w:color="auto" w:fill="FFFFFF"/>
        <w:contextualSpacing/>
        <w:jc w:val="center"/>
        <w:outlineLvl w:val="1"/>
        <w:rPr>
          <w:rFonts w:ascii="Univers" w:hAnsi="Univers"/>
          <w:b/>
          <w:bCs/>
          <w:color w:val="EE0000"/>
          <w:u w:val="single"/>
        </w:rPr>
      </w:pPr>
    </w:p>
    <w:p w14:paraId="3DE2D88B" w14:textId="6AF74E4E" w:rsidR="0055126A" w:rsidRPr="001305F5" w:rsidRDefault="0055126A" w:rsidP="0055126A">
      <w:pPr>
        <w:shd w:val="clear" w:color="auto" w:fill="FFFFFF"/>
        <w:contextualSpacing/>
        <w:jc w:val="center"/>
        <w:outlineLvl w:val="1"/>
        <w:rPr>
          <w:rFonts w:ascii="Univers" w:hAnsi="Univers"/>
          <w:color w:val="1A1A1A"/>
        </w:rPr>
      </w:pPr>
      <w:r w:rsidRPr="00894328">
        <w:rPr>
          <w:rFonts w:ascii="Univers" w:hAnsi="Univers"/>
          <w:b/>
          <w:bCs/>
          <w:color w:val="EE0000"/>
          <w:u w:val="single"/>
        </w:rPr>
        <w:t>Initial</w:t>
      </w:r>
      <w:r>
        <w:rPr>
          <w:rFonts w:ascii="Univers" w:hAnsi="Univers"/>
          <w:color w:val="1A1A1A"/>
        </w:rPr>
        <w:t xml:space="preserve"> Programs </w:t>
      </w:r>
      <w:r w:rsidRPr="001305F5">
        <w:rPr>
          <w:rFonts w:ascii="Univers" w:hAnsi="Univers"/>
          <w:color w:val="1A1A1A"/>
        </w:rPr>
        <w:t xml:space="preserve">Committee and Subcommittee CAEP-related </w:t>
      </w:r>
      <w:r>
        <w:rPr>
          <w:rFonts w:ascii="Univers" w:hAnsi="Univers"/>
          <w:color w:val="1A1A1A"/>
        </w:rPr>
        <w:t>Deliverables for Spring 2026 Annual Reporting</w:t>
      </w:r>
    </w:p>
    <w:p w14:paraId="429A1ACC" w14:textId="77777777" w:rsidR="0055126A" w:rsidRPr="0057404F" w:rsidRDefault="0055126A" w:rsidP="0055126A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2700"/>
        <w:gridCol w:w="2880"/>
        <w:gridCol w:w="1800"/>
        <w:gridCol w:w="3685"/>
      </w:tblGrid>
      <w:tr w:rsidR="0055126A" w14:paraId="031B4805" w14:textId="77777777" w:rsidTr="005744B7">
        <w:trPr>
          <w:tblHeader/>
        </w:trPr>
        <w:tc>
          <w:tcPr>
            <w:tcW w:w="1885" w:type="dxa"/>
            <w:shd w:val="clear" w:color="auto" w:fill="D9D9D9" w:themeFill="background1" w:themeFillShade="D9"/>
          </w:tcPr>
          <w:p w14:paraId="026FD346" w14:textId="7E7DC97D" w:rsidR="0055126A" w:rsidRPr="0055126A" w:rsidRDefault="0055126A" w:rsidP="0055126A">
            <w:pPr>
              <w:spacing w:before="480"/>
              <w:contextualSpacing/>
              <w:jc w:val="center"/>
              <w:outlineLvl w:val="1"/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</w:pPr>
            <w:r w:rsidRPr="0055126A"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  <w:t>CAEP Standard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14:paraId="1708C3E7" w14:textId="6FA16E29" w:rsidR="0055126A" w:rsidRPr="0055126A" w:rsidRDefault="0055126A" w:rsidP="0055126A">
            <w:pPr>
              <w:spacing w:before="480"/>
              <w:contextualSpacing/>
              <w:jc w:val="center"/>
              <w:outlineLvl w:val="1"/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</w:pPr>
            <w:r w:rsidRPr="0055126A"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  <w:t>AFI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650337C" w14:textId="2DC8F46F" w:rsidR="0055126A" w:rsidRPr="0055126A" w:rsidRDefault="0055126A" w:rsidP="0055126A">
            <w:pPr>
              <w:spacing w:before="480"/>
              <w:contextualSpacing/>
              <w:jc w:val="center"/>
              <w:outlineLvl w:val="1"/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</w:pPr>
            <w:r w:rsidRPr="0055126A"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  <w:t>Rationale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DD4003B" w14:textId="39B18E68" w:rsidR="0055126A" w:rsidRPr="0055126A" w:rsidRDefault="0055126A" w:rsidP="0055126A">
            <w:pPr>
              <w:spacing w:before="480"/>
              <w:contextualSpacing/>
              <w:jc w:val="center"/>
              <w:outlineLvl w:val="1"/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</w:pPr>
            <w:r w:rsidRPr="0055126A"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  <w:t>Subcommittee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1919854B" w14:textId="0084B94B" w:rsidR="0055126A" w:rsidRPr="0055126A" w:rsidRDefault="0055126A" w:rsidP="0055126A">
            <w:pPr>
              <w:spacing w:before="480"/>
              <w:contextualSpacing/>
              <w:jc w:val="center"/>
              <w:outlineLvl w:val="1"/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</w:pPr>
            <w:r w:rsidRPr="0055126A">
              <w:rPr>
                <w:rFonts w:ascii="Univers" w:hAnsi="Univers"/>
                <w:b/>
                <w:bCs/>
                <w:color w:val="1A1A1A"/>
                <w:sz w:val="22"/>
                <w:szCs w:val="22"/>
              </w:rPr>
              <w:t>Deliverable</w:t>
            </w:r>
          </w:p>
        </w:tc>
      </w:tr>
      <w:tr w:rsidR="0055126A" w14:paraId="0752FE8A" w14:textId="77777777" w:rsidTr="0055126A">
        <w:tc>
          <w:tcPr>
            <w:tcW w:w="1885" w:type="dxa"/>
          </w:tcPr>
          <w:p w14:paraId="48A69D04" w14:textId="64D24752" w:rsidR="0055126A" w:rsidRPr="0055126A" w:rsidRDefault="0055126A">
            <w:pPr>
              <w:rPr>
                <w:rFonts w:ascii="Univers" w:hAnsi="Univers"/>
                <w:sz w:val="20"/>
                <w:szCs w:val="20"/>
              </w:rPr>
            </w:pPr>
            <w:r w:rsidRPr="0055126A">
              <w:rPr>
                <w:rFonts w:ascii="Univers" w:hAnsi="Univers"/>
                <w:sz w:val="20"/>
                <w:szCs w:val="20"/>
              </w:rPr>
              <w:t>R1.1</w:t>
            </w:r>
          </w:p>
        </w:tc>
        <w:tc>
          <w:tcPr>
            <w:tcW w:w="2700" w:type="dxa"/>
          </w:tcPr>
          <w:p w14:paraId="3AE27AF2" w14:textId="4EFA8D97" w:rsidR="0055126A" w:rsidRPr="0055126A" w:rsidRDefault="0055126A" w:rsidP="0055126A">
            <w:pPr>
              <w:rPr>
                <w:rFonts w:ascii="Univers" w:hAnsi="Univers"/>
                <w:sz w:val="20"/>
                <w:szCs w:val="20"/>
              </w:rPr>
            </w:pPr>
            <w:r w:rsidRPr="0055126A">
              <w:rPr>
                <w:rFonts w:ascii="Univers" w:hAnsi="Univers"/>
                <w:sz w:val="20"/>
                <w:szCs w:val="20"/>
              </w:rPr>
              <w:t>The EPP provided limited evidence of the candidates' ability to apply their knowledge of the learner and learning at the appropriate progression levels. (component R1.1)</w:t>
            </w:r>
          </w:p>
        </w:tc>
        <w:tc>
          <w:tcPr>
            <w:tcW w:w="2880" w:type="dxa"/>
          </w:tcPr>
          <w:p w14:paraId="1D937440" w14:textId="33410D8F" w:rsidR="0055126A" w:rsidRPr="0055126A" w:rsidRDefault="0055126A" w:rsidP="0055126A">
            <w:pPr>
              <w:rPr>
                <w:rFonts w:ascii="Univers" w:hAnsi="Univers"/>
                <w:sz w:val="20"/>
                <w:szCs w:val="20"/>
              </w:rPr>
            </w:pPr>
            <w:r w:rsidRPr="0055126A">
              <w:rPr>
                <w:rFonts w:ascii="Univers" w:hAnsi="Univers"/>
                <w:sz w:val="20"/>
                <w:szCs w:val="20"/>
              </w:rPr>
              <w:t>While the EPP provided syllabi illustrating where specific standards were covered, it was unclear how assessments were cross walked to specific standards</w:t>
            </w:r>
          </w:p>
        </w:tc>
        <w:tc>
          <w:tcPr>
            <w:tcW w:w="1800" w:type="dxa"/>
          </w:tcPr>
          <w:p w14:paraId="3CDF8907" w14:textId="43A8B1D6" w:rsidR="0055126A" w:rsidRPr="0055126A" w:rsidRDefault="001246A5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Standard R1</w:t>
            </w:r>
          </w:p>
        </w:tc>
        <w:tc>
          <w:tcPr>
            <w:tcW w:w="3685" w:type="dxa"/>
          </w:tcPr>
          <w:p w14:paraId="3265A7AC" w14:textId="02F23031" w:rsidR="00CF1247" w:rsidRPr="00CF1247" w:rsidRDefault="00CF124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0E95F882" w14:textId="1910BE6A" w:rsidR="0055126A" w:rsidRPr="00CF1247" w:rsidRDefault="00CF1247" w:rsidP="00CF124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 w:rsidRPr="00CF1247">
              <w:rPr>
                <w:rFonts w:ascii="Univers" w:hAnsi="Univers"/>
                <w:sz w:val="20"/>
                <w:szCs w:val="20"/>
              </w:rPr>
              <w:t>Crosswalk of EPP-wide Standard Sets to EPP-wide Key Assessments</w:t>
            </w:r>
          </w:p>
          <w:p w14:paraId="7352D8BA" w14:textId="77777777" w:rsidR="00CF1247" w:rsidRDefault="00CF1247">
            <w:pPr>
              <w:rPr>
                <w:rFonts w:ascii="Univers" w:hAnsi="Univers"/>
                <w:sz w:val="20"/>
                <w:szCs w:val="20"/>
              </w:rPr>
            </w:pPr>
          </w:p>
          <w:p w14:paraId="543C44FD" w14:textId="5432F9CB" w:rsidR="00CF1247" w:rsidRPr="00CF1247" w:rsidRDefault="00CF124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103FED10" w14:textId="26D67628" w:rsidR="00CF1247" w:rsidRDefault="00CF1247" w:rsidP="00CF124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Align remaining Standard Sets:</w:t>
            </w:r>
          </w:p>
          <w:p w14:paraId="15AD43ED" w14:textId="743B747F" w:rsidR="00CF1247" w:rsidRDefault="00CF1247" w:rsidP="00CF124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HQIM</w:t>
            </w:r>
          </w:p>
          <w:p w14:paraId="685ECCDF" w14:textId="739E402C" w:rsidR="00CF1247" w:rsidRDefault="00CF1247" w:rsidP="00CF1247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ISTE</w:t>
            </w:r>
          </w:p>
          <w:p w14:paraId="70B2CCC9" w14:textId="77777777" w:rsidR="00CF1247" w:rsidRDefault="00CF1247" w:rsidP="00CF124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Align SPA Standards by program to Standard Sets</w:t>
            </w:r>
          </w:p>
          <w:p w14:paraId="669899D9" w14:textId="62A2FDD0" w:rsidR="00CF1247" w:rsidRPr="00CF1247" w:rsidRDefault="00CF1247" w:rsidP="00CF1247">
            <w:pPr>
              <w:rPr>
                <w:rFonts w:ascii="Univers" w:hAnsi="Univers"/>
                <w:sz w:val="20"/>
                <w:szCs w:val="20"/>
              </w:rPr>
            </w:pPr>
          </w:p>
        </w:tc>
      </w:tr>
      <w:tr w:rsidR="0055126A" w14:paraId="164BD455" w14:textId="77777777" w:rsidTr="0055126A">
        <w:tc>
          <w:tcPr>
            <w:tcW w:w="1885" w:type="dxa"/>
          </w:tcPr>
          <w:p w14:paraId="15FBAC68" w14:textId="6A8D87F5" w:rsidR="0055126A" w:rsidRPr="00CF1247" w:rsidRDefault="00CF1247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R1.2</w:t>
            </w:r>
          </w:p>
        </w:tc>
        <w:tc>
          <w:tcPr>
            <w:tcW w:w="2700" w:type="dxa"/>
          </w:tcPr>
          <w:p w14:paraId="0D7D0C3E" w14:textId="115B646A" w:rsidR="00CF1247" w:rsidRPr="00CF1247" w:rsidRDefault="00CF1247" w:rsidP="00CF1247">
            <w:pPr>
              <w:rPr>
                <w:rFonts w:ascii="Univers" w:hAnsi="Univers"/>
                <w:sz w:val="20"/>
                <w:szCs w:val="20"/>
              </w:rPr>
            </w:pPr>
            <w:r w:rsidRPr="00CF1247">
              <w:rPr>
                <w:rFonts w:ascii="Univers" w:hAnsi="Univers"/>
                <w:sz w:val="20"/>
                <w:szCs w:val="20"/>
              </w:rPr>
              <w:t>The EPP provided limited data on candidates' ability to apply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F1247">
              <w:rPr>
                <w:rFonts w:ascii="Univers" w:hAnsi="Univers"/>
                <w:sz w:val="20"/>
                <w:szCs w:val="20"/>
              </w:rPr>
              <w:t>their knowledge of content at the appropriate progression</w:t>
            </w:r>
          </w:p>
          <w:p w14:paraId="7311D510" w14:textId="114B5668" w:rsidR="0055126A" w:rsidRPr="00CF1247" w:rsidRDefault="00CF1247" w:rsidP="00CF1247">
            <w:pPr>
              <w:rPr>
                <w:rFonts w:ascii="Univers" w:hAnsi="Univers"/>
                <w:sz w:val="20"/>
                <w:szCs w:val="20"/>
              </w:rPr>
            </w:pPr>
            <w:r w:rsidRPr="00CF1247">
              <w:rPr>
                <w:rFonts w:ascii="Univers" w:hAnsi="Univers"/>
                <w:sz w:val="20"/>
                <w:szCs w:val="20"/>
              </w:rPr>
              <w:t>levels. (component R1.2)</w:t>
            </w:r>
          </w:p>
        </w:tc>
        <w:tc>
          <w:tcPr>
            <w:tcW w:w="2880" w:type="dxa"/>
          </w:tcPr>
          <w:p w14:paraId="0E27CB5D" w14:textId="513DB20A" w:rsidR="0055126A" w:rsidRPr="00CF1247" w:rsidRDefault="00CF1247" w:rsidP="00CF1247">
            <w:pPr>
              <w:rPr>
                <w:rFonts w:ascii="Univers" w:hAnsi="Univers"/>
                <w:sz w:val="20"/>
                <w:szCs w:val="20"/>
              </w:rPr>
            </w:pPr>
            <w:r w:rsidRPr="00CF1247">
              <w:rPr>
                <w:rFonts w:ascii="Univers" w:hAnsi="Univers"/>
                <w:sz w:val="20"/>
                <w:szCs w:val="20"/>
              </w:rPr>
              <w:t>While the EPP provided syllabi illustrating where specific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F1247">
              <w:rPr>
                <w:rFonts w:ascii="Univers" w:hAnsi="Univers"/>
                <w:sz w:val="20"/>
                <w:szCs w:val="20"/>
              </w:rPr>
              <w:t>standards were covered, the EPP did not have a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CF1247">
              <w:rPr>
                <w:rFonts w:ascii="Univers" w:hAnsi="Univers"/>
                <w:sz w:val="20"/>
                <w:szCs w:val="20"/>
              </w:rPr>
              <w:t>measure to demonstrate content knowledge.</w:t>
            </w:r>
          </w:p>
        </w:tc>
        <w:tc>
          <w:tcPr>
            <w:tcW w:w="1800" w:type="dxa"/>
          </w:tcPr>
          <w:p w14:paraId="27B16EB3" w14:textId="119EFFE6" w:rsidR="0055126A" w:rsidRPr="00CF1247" w:rsidRDefault="00CF1247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IPAC</w:t>
            </w:r>
          </w:p>
        </w:tc>
        <w:tc>
          <w:tcPr>
            <w:tcW w:w="3685" w:type="dxa"/>
          </w:tcPr>
          <w:p w14:paraId="278121C8" w14:textId="77777777" w:rsidR="005744B7" w:rsidRPr="00CF1247" w:rsidRDefault="005744B7" w:rsidP="005744B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60A45384" w14:textId="3CA987E3" w:rsidR="0055126A" w:rsidRDefault="005744B7" w:rsidP="005744B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Lesson Plan Rubric (with TESS and CAEP Alignments) Finalized and pilot of instrument is occurring during Spring 2026</w:t>
            </w:r>
          </w:p>
          <w:p w14:paraId="37ACE657" w14:textId="77777777" w:rsid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</w:p>
          <w:p w14:paraId="7F0D5D0F" w14:textId="77777777" w:rsidR="005744B7" w:rsidRPr="00CF1247" w:rsidRDefault="005744B7" w:rsidP="005744B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0BA80777" w14:textId="77777777" w:rsidR="005744B7" w:rsidRDefault="005744B7" w:rsidP="005744B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Rubric to be deployed in all Residency I courses across the EPP during Fall 2026</w:t>
            </w:r>
          </w:p>
          <w:p w14:paraId="5CF0A08B" w14:textId="4ACED074" w:rsidR="005744B7" w:rsidRP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</w:p>
        </w:tc>
      </w:tr>
      <w:tr w:rsidR="0055126A" w14:paraId="25566B48" w14:textId="77777777" w:rsidTr="0055126A">
        <w:tc>
          <w:tcPr>
            <w:tcW w:w="1885" w:type="dxa"/>
          </w:tcPr>
          <w:p w14:paraId="761D8091" w14:textId="12A394CF" w:rsidR="0055126A" w:rsidRPr="00CF1247" w:rsidRDefault="005744B7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R1.3</w:t>
            </w:r>
          </w:p>
        </w:tc>
        <w:tc>
          <w:tcPr>
            <w:tcW w:w="2700" w:type="dxa"/>
          </w:tcPr>
          <w:p w14:paraId="430B86A2" w14:textId="78FB934A" w:rsidR="005744B7" w:rsidRP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t>The EPP provided metrics on candidates' ability to apply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5744B7">
              <w:rPr>
                <w:rFonts w:ascii="Univers" w:hAnsi="Univers"/>
                <w:sz w:val="20"/>
                <w:szCs w:val="20"/>
              </w:rPr>
              <w:t xml:space="preserve">their knowledge of </w:t>
            </w:r>
            <w:proofErr w:type="spellStart"/>
            <w:r w:rsidRPr="005744B7">
              <w:rPr>
                <w:rFonts w:ascii="Univers" w:hAnsi="Univers"/>
                <w:sz w:val="20"/>
                <w:szCs w:val="20"/>
              </w:rPr>
              <w:t>InTASC</w:t>
            </w:r>
            <w:proofErr w:type="spellEnd"/>
            <w:r w:rsidRPr="005744B7">
              <w:rPr>
                <w:rFonts w:ascii="Univers" w:hAnsi="Univers"/>
                <w:sz w:val="20"/>
                <w:szCs w:val="20"/>
              </w:rPr>
              <w:t xml:space="preserve"> standards relating to instructional</w:t>
            </w:r>
          </w:p>
          <w:p w14:paraId="2C38BD75" w14:textId="77777777" w:rsidR="005744B7" w:rsidRP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lastRenderedPageBreak/>
              <w:t>practice at the appropriate progression levels. (</w:t>
            </w:r>
            <w:proofErr w:type="gramStart"/>
            <w:r w:rsidRPr="005744B7">
              <w:rPr>
                <w:rFonts w:ascii="Univers" w:hAnsi="Univers"/>
                <w:sz w:val="20"/>
                <w:szCs w:val="20"/>
              </w:rPr>
              <w:t>component</w:t>
            </w:r>
            <w:proofErr w:type="gramEnd"/>
          </w:p>
          <w:p w14:paraId="64DA23A6" w14:textId="17C90BB8" w:rsidR="0055126A" w:rsidRPr="00CF124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t>R1.3)</w:t>
            </w:r>
          </w:p>
        </w:tc>
        <w:tc>
          <w:tcPr>
            <w:tcW w:w="2880" w:type="dxa"/>
          </w:tcPr>
          <w:p w14:paraId="224161C5" w14:textId="1180B029" w:rsidR="005744B7" w:rsidRP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lastRenderedPageBreak/>
              <w:t>Evidence provided by the EPP was inconsistent among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5744B7">
              <w:rPr>
                <w:rFonts w:ascii="Univers" w:hAnsi="Univers"/>
                <w:sz w:val="20"/>
                <w:szCs w:val="20"/>
              </w:rPr>
              <w:t>programs. Evidence within the addendum only</w:t>
            </w:r>
          </w:p>
          <w:p w14:paraId="1F968394" w14:textId="41508002" w:rsidR="0055126A" w:rsidRPr="00CF124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t>measured competency at or near program completion.</w:t>
            </w:r>
          </w:p>
        </w:tc>
        <w:tc>
          <w:tcPr>
            <w:tcW w:w="1800" w:type="dxa"/>
          </w:tcPr>
          <w:p w14:paraId="6C428A4C" w14:textId="66468BB4" w:rsidR="0055126A" w:rsidRPr="00CF1247" w:rsidRDefault="005744B7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IPAC</w:t>
            </w:r>
          </w:p>
        </w:tc>
        <w:tc>
          <w:tcPr>
            <w:tcW w:w="3685" w:type="dxa"/>
          </w:tcPr>
          <w:p w14:paraId="5D47D498" w14:textId="77777777" w:rsidR="005744B7" w:rsidRPr="00CF1247" w:rsidRDefault="005744B7" w:rsidP="005744B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27B3C5E1" w14:textId="77777777" w:rsidR="005744B7" w:rsidRDefault="005744B7" w:rsidP="005744B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Lesson Plan Rubric (with TESS and CAEP Alignments) Finalized and pilot of instrument is occurring during Spring 2026</w:t>
            </w:r>
          </w:p>
          <w:p w14:paraId="36BB097A" w14:textId="77777777" w:rsid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</w:p>
          <w:p w14:paraId="6A0B40E9" w14:textId="77777777" w:rsidR="005744B7" w:rsidRDefault="005744B7" w:rsidP="005744B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</w:p>
          <w:p w14:paraId="406764C3" w14:textId="39F79491" w:rsidR="005744B7" w:rsidRPr="00CF1247" w:rsidRDefault="005744B7" w:rsidP="005744B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lastRenderedPageBreak/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599165B4" w14:textId="77777777" w:rsidR="005744B7" w:rsidRDefault="005744B7" w:rsidP="005744B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Rubric to be deployed in all Residency I courses across the EPP during Fall 2026</w:t>
            </w:r>
          </w:p>
          <w:p w14:paraId="4FC07507" w14:textId="77777777" w:rsidR="0055126A" w:rsidRPr="00CF1247" w:rsidRDefault="0055126A">
            <w:pPr>
              <w:rPr>
                <w:rFonts w:ascii="Univers" w:hAnsi="Univers"/>
                <w:sz w:val="20"/>
                <w:szCs w:val="20"/>
              </w:rPr>
            </w:pPr>
          </w:p>
        </w:tc>
      </w:tr>
      <w:tr w:rsidR="0055126A" w14:paraId="56B0190D" w14:textId="77777777" w:rsidTr="0055126A">
        <w:tc>
          <w:tcPr>
            <w:tcW w:w="1885" w:type="dxa"/>
          </w:tcPr>
          <w:p w14:paraId="7F5E658B" w14:textId="5B3AC0CD" w:rsidR="0055126A" w:rsidRPr="00CF1247" w:rsidRDefault="005744B7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lastRenderedPageBreak/>
              <w:t>R1.4</w:t>
            </w:r>
          </w:p>
        </w:tc>
        <w:tc>
          <w:tcPr>
            <w:tcW w:w="2700" w:type="dxa"/>
          </w:tcPr>
          <w:p w14:paraId="3EB2C1F5" w14:textId="77777777" w:rsidR="005744B7" w:rsidRP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t>The EPP provided limited evidence of the candidates' ability</w:t>
            </w:r>
          </w:p>
          <w:p w14:paraId="6AC79B8F" w14:textId="77777777" w:rsidR="005744B7" w:rsidRP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t>to apply their knowledge of professional responsibility at the</w:t>
            </w:r>
          </w:p>
          <w:p w14:paraId="636A9522" w14:textId="06A7A8B3" w:rsidR="0055126A" w:rsidRPr="00CF124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t>appropriate progression levels. (component R1.4)</w:t>
            </w:r>
          </w:p>
        </w:tc>
        <w:tc>
          <w:tcPr>
            <w:tcW w:w="2880" w:type="dxa"/>
          </w:tcPr>
          <w:p w14:paraId="40ADE0D1" w14:textId="77777777" w:rsidR="005744B7" w:rsidRP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t>While information gathered at the site review indicated</w:t>
            </w:r>
          </w:p>
          <w:p w14:paraId="69967C2D" w14:textId="77777777" w:rsidR="005744B7" w:rsidRP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t>candidates were able to apply their knowledge of</w:t>
            </w:r>
          </w:p>
          <w:p w14:paraId="4D26CAC6" w14:textId="77777777" w:rsidR="005744B7" w:rsidRP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t>professional responsibility, how this was assessed was</w:t>
            </w:r>
          </w:p>
          <w:p w14:paraId="0AE81B23" w14:textId="643DF481" w:rsidR="0055126A" w:rsidRPr="00CF124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  <w:r w:rsidRPr="005744B7">
              <w:rPr>
                <w:rFonts w:ascii="Univers" w:hAnsi="Univers"/>
                <w:sz w:val="20"/>
                <w:szCs w:val="20"/>
              </w:rPr>
              <w:t>inconsistent among programs.</w:t>
            </w:r>
          </w:p>
        </w:tc>
        <w:tc>
          <w:tcPr>
            <w:tcW w:w="1800" w:type="dxa"/>
          </w:tcPr>
          <w:p w14:paraId="0565C2C5" w14:textId="7552B28B" w:rsidR="0055126A" w:rsidRPr="00CF1247" w:rsidRDefault="00064C7C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IPAC</w:t>
            </w:r>
          </w:p>
        </w:tc>
        <w:tc>
          <w:tcPr>
            <w:tcW w:w="3685" w:type="dxa"/>
          </w:tcPr>
          <w:p w14:paraId="73C6A75F" w14:textId="77777777" w:rsidR="005744B7" w:rsidRPr="00CF1247" w:rsidRDefault="005744B7" w:rsidP="005744B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270FD55C" w14:textId="77777777" w:rsidR="005744B7" w:rsidRDefault="005744B7" w:rsidP="005744B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Lesson Plan Rubric (with TESS and CAEP Alignments) Finalized and pilot of instrument is occurring during Spring 2026</w:t>
            </w:r>
          </w:p>
          <w:p w14:paraId="2578E8D7" w14:textId="77777777" w:rsidR="005744B7" w:rsidRDefault="005744B7" w:rsidP="005744B7">
            <w:pPr>
              <w:rPr>
                <w:rFonts w:ascii="Univers" w:hAnsi="Univers"/>
                <w:sz w:val="20"/>
                <w:szCs w:val="20"/>
              </w:rPr>
            </w:pPr>
          </w:p>
          <w:p w14:paraId="2A893F59" w14:textId="77777777" w:rsidR="005744B7" w:rsidRPr="00CF1247" w:rsidRDefault="005744B7" w:rsidP="005744B7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6E4FF87E" w14:textId="77777777" w:rsidR="005744B7" w:rsidRDefault="005744B7" w:rsidP="005744B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Rubric to be deployed in all Residency I courses across the EPP during Fall 2026</w:t>
            </w:r>
          </w:p>
          <w:p w14:paraId="60C3D558" w14:textId="769DE355" w:rsidR="005744B7" w:rsidRDefault="005744B7" w:rsidP="005744B7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 xml:space="preserve">Include Ethics Competency Frameworks from State Review work </w:t>
            </w:r>
          </w:p>
          <w:p w14:paraId="2BEDA3C2" w14:textId="77777777" w:rsidR="0055126A" w:rsidRPr="00CF1247" w:rsidRDefault="0055126A">
            <w:pPr>
              <w:rPr>
                <w:rFonts w:ascii="Univers" w:hAnsi="Univers"/>
                <w:sz w:val="20"/>
                <w:szCs w:val="20"/>
              </w:rPr>
            </w:pPr>
          </w:p>
        </w:tc>
      </w:tr>
      <w:tr w:rsidR="0055126A" w14:paraId="46B275FF" w14:textId="77777777" w:rsidTr="0055126A">
        <w:tc>
          <w:tcPr>
            <w:tcW w:w="1885" w:type="dxa"/>
          </w:tcPr>
          <w:p w14:paraId="3CBDDDD1" w14:textId="1A03050F" w:rsidR="0055126A" w:rsidRPr="00CF1247" w:rsidRDefault="00064C7C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R3.1</w:t>
            </w:r>
          </w:p>
        </w:tc>
        <w:tc>
          <w:tcPr>
            <w:tcW w:w="2700" w:type="dxa"/>
          </w:tcPr>
          <w:p w14:paraId="379481E3" w14:textId="77777777" w:rsidR="00064C7C" w:rsidRPr="00064C7C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  <w:r w:rsidRPr="00064C7C">
              <w:rPr>
                <w:rFonts w:ascii="Univers" w:hAnsi="Univers"/>
                <w:sz w:val="20"/>
                <w:szCs w:val="20"/>
              </w:rPr>
              <w:t>The EPP provided limited evidence to support the</w:t>
            </w:r>
          </w:p>
          <w:p w14:paraId="5747BEF9" w14:textId="61D76F1D" w:rsidR="00064C7C" w:rsidRPr="00064C7C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  <w:r w:rsidRPr="00064C7C">
              <w:rPr>
                <w:rFonts w:ascii="Univers" w:hAnsi="Univers"/>
                <w:sz w:val="20"/>
                <w:szCs w:val="20"/>
              </w:rPr>
              <w:t>recruitment of high-quality, diverse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064C7C">
              <w:rPr>
                <w:rFonts w:ascii="Univers" w:hAnsi="Univers"/>
                <w:sz w:val="20"/>
                <w:szCs w:val="20"/>
              </w:rPr>
              <w:t>candidates. (</w:t>
            </w:r>
            <w:proofErr w:type="gramStart"/>
            <w:r w:rsidRPr="00064C7C">
              <w:rPr>
                <w:rFonts w:ascii="Univers" w:hAnsi="Univers"/>
                <w:sz w:val="20"/>
                <w:szCs w:val="20"/>
              </w:rPr>
              <w:t>component</w:t>
            </w:r>
            <w:proofErr w:type="gramEnd"/>
          </w:p>
          <w:p w14:paraId="5AF36973" w14:textId="76764AAB" w:rsidR="0055126A" w:rsidRPr="00CF1247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  <w:r w:rsidRPr="00064C7C">
              <w:rPr>
                <w:rFonts w:ascii="Univers" w:hAnsi="Univers"/>
                <w:sz w:val="20"/>
                <w:szCs w:val="20"/>
              </w:rPr>
              <w:t>R3.1)</w:t>
            </w:r>
          </w:p>
        </w:tc>
        <w:tc>
          <w:tcPr>
            <w:tcW w:w="2880" w:type="dxa"/>
          </w:tcPr>
          <w:p w14:paraId="111FB39A" w14:textId="77777777" w:rsidR="00064C7C" w:rsidRPr="00064C7C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  <w:r w:rsidRPr="00064C7C">
              <w:rPr>
                <w:rFonts w:ascii="Univers" w:hAnsi="Univers"/>
                <w:sz w:val="20"/>
                <w:szCs w:val="20"/>
              </w:rPr>
              <w:t xml:space="preserve">The EPP provided a five-year recruitment </w:t>
            </w:r>
            <w:proofErr w:type="gramStart"/>
            <w:r w:rsidRPr="00064C7C">
              <w:rPr>
                <w:rFonts w:ascii="Univers" w:hAnsi="Univers"/>
                <w:sz w:val="20"/>
                <w:szCs w:val="20"/>
              </w:rPr>
              <w:t>plan;</w:t>
            </w:r>
            <w:proofErr w:type="gramEnd"/>
          </w:p>
          <w:p w14:paraId="47214867" w14:textId="0839E6A0" w:rsidR="0055126A" w:rsidRPr="00CF1247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  <w:r w:rsidRPr="00064C7C">
              <w:rPr>
                <w:rFonts w:ascii="Univers" w:hAnsi="Univers"/>
                <w:sz w:val="20"/>
                <w:szCs w:val="20"/>
              </w:rPr>
              <w:t>however, no data were provided for review.</w:t>
            </w:r>
          </w:p>
        </w:tc>
        <w:tc>
          <w:tcPr>
            <w:tcW w:w="1800" w:type="dxa"/>
          </w:tcPr>
          <w:p w14:paraId="62E37946" w14:textId="3A55DB34" w:rsidR="0055126A" w:rsidRPr="00CF1247" w:rsidRDefault="00064C7C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Recruitment Committee</w:t>
            </w:r>
          </w:p>
        </w:tc>
        <w:tc>
          <w:tcPr>
            <w:tcW w:w="3685" w:type="dxa"/>
          </w:tcPr>
          <w:p w14:paraId="10C4442F" w14:textId="77777777" w:rsidR="00064C7C" w:rsidRPr="00CF1247" w:rsidRDefault="00064C7C" w:rsidP="00064C7C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54786BBB" w14:textId="408759FA" w:rsidR="00064C7C" w:rsidRDefault="00064C7C" w:rsidP="00064C7C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Recruitment Plan edited for EPP needs</w:t>
            </w:r>
          </w:p>
          <w:p w14:paraId="70A648D1" w14:textId="71FD6D15" w:rsidR="00064C7C" w:rsidRDefault="00064C7C" w:rsidP="00064C7C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Baseline data collection began</w:t>
            </w:r>
          </w:p>
          <w:p w14:paraId="2AC9C8AA" w14:textId="77777777" w:rsidR="00064C7C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</w:p>
          <w:p w14:paraId="1A23F288" w14:textId="77777777" w:rsidR="00064C7C" w:rsidRPr="00CF1247" w:rsidRDefault="00064C7C" w:rsidP="00064C7C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701C1DE6" w14:textId="210116DB" w:rsidR="00064C7C" w:rsidRDefault="00064C7C" w:rsidP="00064C7C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Data Collection Cycle 1 (26-27)</w:t>
            </w:r>
          </w:p>
          <w:p w14:paraId="4BB054CF" w14:textId="77777777" w:rsidR="0055126A" w:rsidRPr="00CF1247" w:rsidRDefault="0055126A">
            <w:pPr>
              <w:rPr>
                <w:rFonts w:ascii="Univers" w:hAnsi="Univers"/>
                <w:sz w:val="20"/>
                <w:szCs w:val="20"/>
              </w:rPr>
            </w:pPr>
          </w:p>
        </w:tc>
      </w:tr>
      <w:tr w:rsidR="00064C7C" w14:paraId="272C74A4" w14:textId="77777777" w:rsidTr="0055126A">
        <w:tc>
          <w:tcPr>
            <w:tcW w:w="1885" w:type="dxa"/>
          </w:tcPr>
          <w:p w14:paraId="23892AED" w14:textId="361A7B9C" w:rsidR="00064C7C" w:rsidRDefault="00064C7C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R3.2</w:t>
            </w:r>
          </w:p>
        </w:tc>
        <w:tc>
          <w:tcPr>
            <w:tcW w:w="2700" w:type="dxa"/>
          </w:tcPr>
          <w:p w14:paraId="0BA80A70" w14:textId="02298720" w:rsidR="00064C7C" w:rsidRPr="00064C7C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  <w:r w:rsidRPr="00064C7C">
              <w:rPr>
                <w:rFonts w:ascii="Univers" w:hAnsi="Univers"/>
                <w:sz w:val="20"/>
                <w:szCs w:val="20"/>
              </w:rPr>
              <w:t>The EPP provided limited evidence to ensure knowledge of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064C7C">
              <w:rPr>
                <w:rFonts w:ascii="Univers" w:hAnsi="Univers"/>
                <w:sz w:val="20"/>
                <w:szCs w:val="20"/>
              </w:rPr>
              <w:t>and progression through transition points were transparent to</w:t>
            </w:r>
          </w:p>
          <w:p w14:paraId="60408BA1" w14:textId="48A529A1" w:rsidR="00064C7C" w:rsidRPr="00064C7C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  <w:r w:rsidRPr="00064C7C">
              <w:rPr>
                <w:rFonts w:ascii="Univers" w:hAnsi="Univers"/>
                <w:sz w:val="20"/>
                <w:szCs w:val="20"/>
              </w:rPr>
              <w:lastRenderedPageBreak/>
              <w:t>candidates. (component R3.2)</w:t>
            </w:r>
          </w:p>
        </w:tc>
        <w:tc>
          <w:tcPr>
            <w:tcW w:w="2880" w:type="dxa"/>
          </w:tcPr>
          <w:p w14:paraId="61639719" w14:textId="1685B3EA" w:rsidR="00064C7C" w:rsidRPr="00064C7C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  <w:r w:rsidRPr="00064C7C">
              <w:rPr>
                <w:rFonts w:ascii="Univers" w:hAnsi="Univers"/>
                <w:sz w:val="20"/>
                <w:szCs w:val="20"/>
              </w:rPr>
              <w:lastRenderedPageBreak/>
              <w:t>The EPP addressed transition points in the Teacher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064C7C">
              <w:rPr>
                <w:rFonts w:ascii="Univers" w:hAnsi="Univers"/>
                <w:sz w:val="20"/>
                <w:szCs w:val="20"/>
              </w:rPr>
              <w:t>Education Handbook, however, interviews with teacher</w:t>
            </w:r>
          </w:p>
          <w:p w14:paraId="27398EE9" w14:textId="03956704" w:rsidR="00064C7C" w:rsidRPr="00064C7C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  <w:r w:rsidRPr="00064C7C">
              <w:rPr>
                <w:rFonts w:ascii="Univers" w:hAnsi="Univers"/>
                <w:sz w:val="20"/>
                <w:szCs w:val="20"/>
              </w:rPr>
              <w:t xml:space="preserve">candidates indicated that transition points were </w:t>
            </w:r>
            <w:r w:rsidRPr="00064C7C">
              <w:rPr>
                <w:rFonts w:ascii="Univers" w:hAnsi="Univers"/>
                <w:sz w:val="20"/>
                <w:szCs w:val="20"/>
              </w:rPr>
              <w:lastRenderedPageBreak/>
              <w:t>unclear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064C7C">
              <w:rPr>
                <w:rFonts w:ascii="Univers" w:hAnsi="Univers"/>
                <w:sz w:val="20"/>
                <w:szCs w:val="20"/>
              </w:rPr>
              <w:t>and not transparent.</w:t>
            </w:r>
          </w:p>
        </w:tc>
        <w:tc>
          <w:tcPr>
            <w:tcW w:w="1800" w:type="dxa"/>
          </w:tcPr>
          <w:p w14:paraId="662C37F1" w14:textId="6F2FC4A3" w:rsidR="00064C7C" w:rsidRDefault="00064C7C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lastRenderedPageBreak/>
              <w:t>Residency Handbook Committee and CAEP Coordinator</w:t>
            </w:r>
          </w:p>
        </w:tc>
        <w:tc>
          <w:tcPr>
            <w:tcW w:w="3685" w:type="dxa"/>
          </w:tcPr>
          <w:p w14:paraId="3B2D3B69" w14:textId="77777777" w:rsidR="00064C7C" w:rsidRPr="00CF1247" w:rsidRDefault="00064C7C" w:rsidP="00064C7C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16DFFD79" w14:textId="5D3BB828" w:rsidR="00064C7C" w:rsidRPr="00064C7C" w:rsidRDefault="00064C7C" w:rsidP="00064C7C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U</w:t>
            </w:r>
            <w:r w:rsidRPr="00064C7C">
              <w:rPr>
                <w:rFonts w:ascii="Univers" w:hAnsi="Univers"/>
                <w:sz w:val="20"/>
                <w:szCs w:val="20"/>
              </w:rPr>
              <w:t>pdated Residency Handbook Language</w:t>
            </w:r>
            <w:r>
              <w:rPr>
                <w:rFonts w:ascii="Univers" w:hAnsi="Univers"/>
                <w:sz w:val="20"/>
                <w:szCs w:val="20"/>
              </w:rPr>
              <w:t xml:space="preserve"> and</w:t>
            </w:r>
            <w:r w:rsidRPr="00064C7C">
              <w:rPr>
                <w:rFonts w:ascii="Univers" w:hAnsi="Univers"/>
                <w:sz w:val="20"/>
                <w:szCs w:val="20"/>
              </w:rPr>
              <w:t xml:space="preserve"> EPP Checkpoints </w:t>
            </w:r>
            <w:proofErr w:type="spellStart"/>
            <w:r w:rsidRPr="00064C7C">
              <w:rPr>
                <w:rFonts w:ascii="Univers" w:hAnsi="Univers"/>
                <w:sz w:val="20"/>
                <w:szCs w:val="20"/>
              </w:rPr>
              <w:t>Checksheet</w:t>
            </w:r>
            <w:proofErr w:type="spellEnd"/>
            <w:r w:rsidRPr="00064C7C">
              <w:rPr>
                <w:rFonts w:ascii="Univers" w:hAnsi="Univers"/>
                <w:sz w:val="20"/>
                <w:szCs w:val="20"/>
              </w:rPr>
              <w:t xml:space="preserve"> </w:t>
            </w:r>
          </w:p>
          <w:p w14:paraId="43C89EDD" w14:textId="77777777" w:rsidR="00064C7C" w:rsidRPr="00064C7C" w:rsidRDefault="00064C7C" w:rsidP="00064C7C">
            <w:pPr>
              <w:rPr>
                <w:rFonts w:ascii="Univers" w:hAnsi="Univers"/>
                <w:sz w:val="20"/>
                <w:szCs w:val="20"/>
              </w:rPr>
            </w:pPr>
          </w:p>
          <w:p w14:paraId="48E0BE21" w14:textId="77777777" w:rsidR="00064C7C" w:rsidRDefault="00064C7C" w:rsidP="00064C7C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</w:p>
          <w:p w14:paraId="7A94CE4A" w14:textId="77777777" w:rsidR="00064C7C" w:rsidRDefault="00064C7C" w:rsidP="00064C7C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</w:p>
          <w:p w14:paraId="07BEBD64" w14:textId="70EACBAE" w:rsidR="00064C7C" w:rsidRPr="00CF1247" w:rsidRDefault="00064C7C" w:rsidP="00064C7C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lastRenderedPageBreak/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3B746637" w14:textId="1A288A71" w:rsidR="00064C7C" w:rsidRDefault="00064C7C" w:rsidP="00064C7C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proofErr w:type="spellStart"/>
            <w:r>
              <w:rPr>
                <w:rFonts w:ascii="Univers" w:hAnsi="Univers"/>
                <w:sz w:val="20"/>
                <w:szCs w:val="20"/>
              </w:rPr>
              <w:t>Checksheet</w:t>
            </w:r>
            <w:proofErr w:type="spellEnd"/>
            <w:r>
              <w:rPr>
                <w:rFonts w:ascii="Univers" w:hAnsi="Univers"/>
                <w:sz w:val="20"/>
                <w:szCs w:val="20"/>
              </w:rPr>
              <w:t xml:space="preserve"> to be digitized in SL&amp;L and deployed to students</w:t>
            </w:r>
          </w:p>
          <w:p w14:paraId="496AF456" w14:textId="77777777" w:rsidR="00064C7C" w:rsidRPr="00CF1247" w:rsidRDefault="00064C7C" w:rsidP="00064C7C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</w:p>
        </w:tc>
      </w:tr>
      <w:tr w:rsidR="009F6D48" w14:paraId="71410A8F" w14:textId="77777777" w:rsidTr="0055126A">
        <w:tc>
          <w:tcPr>
            <w:tcW w:w="1885" w:type="dxa"/>
          </w:tcPr>
          <w:p w14:paraId="6F2379A0" w14:textId="0B5FBB32" w:rsidR="009F6D48" w:rsidRDefault="009F6D48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lastRenderedPageBreak/>
              <w:t>R3.3</w:t>
            </w:r>
          </w:p>
        </w:tc>
        <w:tc>
          <w:tcPr>
            <w:tcW w:w="2700" w:type="dxa"/>
          </w:tcPr>
          <w:p w14:paraId="3EFDDEB2" w14:textId="22E4966E" w:rsidR="009F6D48" w:rsidRPr="00064C7C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The EPP provided limited evidence of utilizing multiple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measures to determine candidate competency at completion.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(component R3.3)</w:t>
            </w:r>
          </w:p>
        </w:tc>
        <w:tc>
          <w:tcPr>
            <w:tcW w:w="2880" w:type="dxa"/>
          </w:tcPr>
          <w:p w14:paraId="18C97E71" w14:textId="77777777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 xml:space="preserve">The EPP provided three cycles for average </w:t>
            </w:r>
            <w:proofErr w:type="gramStart"/>
            <w:r w:rsidRPr="009F6D48">
              <w:rPr>
                <w:rFonts w:ascii="Univers" w:hAnsi="Univers"/>
                <w:sz w:val="20"/>
                <w:szCs w:val="20"/>
              </w:rPr>
              <w:t>GPA's</w:t>
            </w:r>
            <w:proofErr w:type="gramEnd"/>
            <w:r w:rsidRPr="009F6D48">
              <w:rPr>
                <w:rFonts w:ascii="Univers" w:hAnsi="Univers"/>
                <w:sz w:val="20"/>
                <w:szCs w:val="20"/>
              </w:rPr>
              <w:t>,</w:t>
            </w:r>
          </w:p>
          <w:p w14:paraId="050461C9" w14:textId="77777777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 xml:space="preserve">Praxis II Content scores and </w:t>
            </w:r>
            <w:proofErr w:type="spellStart"/>
            <w:r w:rsidRPr="009F6D48">
              <w:rPr>
                <w:rFonts w:ascii="Univers" w:hAnsi="Univers"/>
                <w:sz w:val="20"/>
                <w:szCs w:val="20"/>
              </w:rPr>
              <w:t>edTPA</w:t>
            </w:r>
            <w:proofErr w:type="spellEnd"/>
            <w:r w:rsidRPr="009F6D48">
              <w:rPr>
                <w:rFonts w:ascii="Univers" w:hAnsi="Univers"/>
                <w:sz w:val="20"/>
                <w:szCs w:val="20"/>
              </w:rPr>
              <w:t xml:space="preserve"> data; however, no</w:t>
            </w:r>
          </w:p>
          <w:p w14:paraId="2C5517F9" w14:textId="1428205B" w:rsidR="009F6D48" w:rsidRPr="00064C7C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analysis of the data was provided.</w:t>
            </w:r>
          </w:p>
        </w:tc>
        <w:tc>
          <w:tcPr>
            <w:tcW w:w="1800" w:type="dxa"/>
          </w:tcPr>
          <w:p w14:paraId="578585F8" w14:textId="14962542" w:rsidR="009F6D48" w:rsidRDefault="009F6D48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Standard R3</w:t>
            </w:r>
          </w:p>
        </w:tc>
        <w:tc>
          <w:tcPr>
            <w:tcW w:w="3685" w:type="dxa"/>
          </w:tcPr>
          <w:p w14:paraId="183FC45C" w14:textId="77777777" w:rsidR="009F6D48" w:rsidRPr="00CF1247" w:rsidRDefault="009F6D48" w:rsidP="009F6D48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273AC65A" w14:textId="369CF1FF" w:rsidR="009F6D48" w:rsidRPr="009F6D48" w:rsidRDefault="009F6D48" w:rsidP="009F6D48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>Create</w:t>
            </w:r>
            <w:r>
              <w:rPr>
                <w:rFonts w:ascii="Univers" w:hAnsi="Univers"/>
                <w:color w:val="1A1A1A"/>
                <w:sz w:val="20"/>
                <w:szCs w:val="20"/>
              </w:rPr>
              <w:t>d</w:t>
            </w: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 xml:space="preserve"> Assessment Plans for all EPP-created EPP-wide Key Assessments</w:t>
            </w:r>
          </w:p>
          <w:p w14:paraId="45C6E950" w14:textId="1741298E" w:rsidR="009F6D48" w:rsidRDefault="009F6D48" w:rsidP="009F6D48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Praxis II</w:t>
            </w:r>
          </w:p>
          <w:p w14:paraId="1F7FBF81" w14:textId="7D47B73A" w:rsidR="009F6D48" w:rsidRDefault="009F6D48" w:rsidP="009F6D48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EDA</w:t>
            </w:r>
          </w:p>
          <w:p w14:paraId="02D6491C" w14:textId="72D67CE4" w:rsidR="009F6D48" w:rsidRDefault="009F6D48" w:rsidP="009F6D48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proofErr w:type="spellStart"/>
            <w:r>
              <w:rPr>
                <w:rFonts w:ascii="Univers" w:hAnsi="Univers"/>
                <w:sz w:val="20"/>
                <w:szCs w:val="20"/>
              </w:rPr>
              <w:t>edTPA</w:t>
            </w:r>
            <w:proofErr w:type="spellEnd"/>
          </w:p>
          <w:p w14:paraId="6985E683" w14:textId="77777777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</w:p>
          <w:p w14:paraId="14D82C56" w14:textId="77777777" w:rsidR="009F6D48" w:rsidRPr="00CF1247" w:rsidRDefault="009F6D48" w:rsidP="009F6D48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46ABE468" w14:textId="63B5000B" w:rsidR="009F6D48" w:rsidRPr="009F6D48" w:rsidRDefault="009F6D48" w:rsidP="009F6D48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color w:val="1A1A1A"/>
                <w:sz w:val="20"/>
                <w:szCs w:val="20"/>
              </w:rPr>
              <w:t>Will create</w:t>
            </w: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 xml:space="preserve"> Assessment Plans for all EPP-created EPP-wide Key Assessments</w:t>
            </w:r>
          </w:p>
          <w:p w14:paraId="528E763C" w14:textId="27E9D392" w:rsidR="009F6D48" w:rsidRDefault="009F6D48" w:rsidP="009F6D48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Residency TESS Summative</w:t>
            </w:r>
          </w:p>
          <w:p w14:paraId="7F0B7158" w14:textId="1A638D0F" w:rsidR="009F6D48" w:rsidRDefault="009F6D48" w:rsidP="009F6D48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EPP Resident Exit Survey</w:t>
            </w:r>
          </w:p>
          <w:p w14:paraId="1190977D" w14:textId="2E9AA867" w:rsidR="009F6D48" w:rsidRDefault="009F6D48" w:rsidP="009F6D48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Employer Survey</w:t>
            </w:r>
          </w:p>
          <w:p w14:paraId="3871651E" w14:textId="77777777" w:rsidR="009F6D48" w:rsidRPr="00CF1247" w:rsidRDefault="009F6D48" w:rsidP="00064C7C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</w:p>
        </w:tc>
      </w:tr>
      <w:tr w:rsidR="009F6D48" w14:paraId="447BDA36" w14:textId="77777777" w:rsidTr="0055126A">
        <w:tc>
          <w:tcPr>
            <w:tcW w:w="1885" w:type="dxa"/>
          </w:tcPr>
          <w:p w14:paraId="5459F7C5" w14:textId="538175B6" w:rsidR="009F6D48" w:rsidRDefault="009F6D48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R4.1</w:t>
            </w:r>
          </w:p>
        </w:tc>
        <w:tc>
          <w:tcPr>
            <w:tcW w:w="2700" w:type="dxa"/>
          </w:tcPr>
          <w:p w14:paraId="0C1EF354" w14:textId="77777777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The EPP provided limited evidence that the EPP's</w:t>
            </w:r>
          </w:p>
          <w:p w14:paraId="1A6983BB" w14:textId="77777777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completers positively impacted the P-12 students they teach.</w:t>
            </w:r>
          </w:p>
          <w:p w14:paraId="1A8328F2" w14:textId="5CEF68D6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(component R4.1)</w:t>
            </w:r>
          </w:p>
        </w:tc>
        <w:tc>
          <w:tcPr>
            <w:tcW w:w="2880" w:type="dxa"/>
          </w:tcPr>
          <w:p w14:paraId="4D2AF852" w14:textId="64A08512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The EPP noted limited evidence was available from the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state and the report from the University of Arkansas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provided employer feedback, not evidence of impact on</w:t>
            </w:r>
          </w:p>
          <w:p w14:paraId="34C68BD4" w14:textId="0E6054FD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P-12 student learning. There was no evidence that the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EPP was seeking ways to cultivate data to address this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component yet.</w:t>
            </w:r>
          </w:p>
        </w:tc>
        <w:tc>
          <w:tcPr>
            <w:tcW w:w="1800" w:type="dxa"/>
          </w:tcPr>
          <w:p w14:paraId="3FEF1B88" w14:textId="6A17F4A8" w:rsidR="009F6D48" w:rsidRDefault="009F6D48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Standard R4</w:t>
            </w:r>
          </w:p>
        </w:tc>
        <w:tc>
          <w:tcPr>
            <w:tcW w:w="3685" w:type="dxa"/>
          </w:tcPr>
          <w:p w14:paraId="6D654EBF" w14:textId="77777777" w:rsidR="009F6D48" w:rsidRPr="00CF1247" w:rsidRDefault="009F6D48" w:rsidP="009F6D48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528AF069" w14:textId="0634F933" w:rsidR="007A5835" w:rsidRPr="009F6D48" w:rsidRDefault="009F6D48" w:rsidP="007A583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>Create</w:t>
            </w:r>
            <w:r>
              <w:rPr>
                <w:rFonts w:ascii="Univers" w:hAnsi="Univers"/>
                <w:color w:val="1A1A1A"/>
                <w:sz w:val="20"/>
                <w:szCs w:val="20"/>
              </w:rPr>
              <w:t>d</w:t>
            </w: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 xml:space="preserve"> </w:t>
            </w:r>
            <w:r>
              <w:rPr>
                <w:rFonts w:ascii="Univers" w:hAnsi="Univers"/>
                <w:color w:val="1A1A1A"/>
                <w:sz w:val="20"/>
                <w:szCs w:val="20"/>
              </w:rPr>
              <w:t xml:space="preserve">Case Study </w:t>
            </w:r>
            <w:r w:rsidR="007A5835">
              <w:rPr>
                <w:rFonts w:ascii="Univers" w:hAnsi="Univers"/>
                <w:color w:val="1A1A1A"/>
                <w:sz w:val="20"/>
                <w:szCs w:val="20"/>
              </w:rPr>
              <w:t>that addresses:</w:t>
            </w:r>
          </w:p>
          <w:p w14:paraId="3735D33F" w14:textId="5996B761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P-12 Impact Data</w:t>
            </w:r>
          </w:p>
          <w:p w14:paraId="26F5EF54" w14:textId="29861DC6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Completer Feedback</w:t>
            </w:r>
          </w:p>
          <w:p w14:paraId="5227F45F" w14:textId="335E6D6A" w:rsidR="009F6D48" w:rsidRPr="007A5835" w:rsidRDefault="009F6D48" w:rsidP="007A5835">
            <w:pPr>
              <w:rPr>
                <w:rFonts w:ascii="Univers" w:hAnsi="Univers"/>
                <w:sz w:val="20"/>
                <w:szCs w:val="20"/>
              </w:rPr>
            </w:pPr>
          </w:p>
          <w:p w14:paraId="61D6B029" w14:textId="77777777" w:rsidR="009F6D48" w:rsidRPr="00CF1247" w:rsidRDefault="009F6D48" w:rsidP="009F6D48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5300103D" w14:textId="0AEEFCF6" w:rsidR="009F6D48" w:rsidRPr="00CF1247" w:rsidRDefault="007A5835" w:rsidP="007A583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b/>
                <w:bCs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Pilot of Case Study will occur Fall 2026 (Data Collection Spring 2027, Fall 2027 and Fall 2028)</w:t>
            </w:r>
          </w:p>
        </w:tc>
      </w:tr>
      <w:tr w:rsidR="009F6D48" w14:paraId="1EDBDB3A" w14:textId="77777777" w:rsidTr="0055126A">
        <w:tc>
          <w:tcPr>
            <w:tcW w:w="1885" w:type="dxa"/>
          </w:tcPr>
          <w:p w14:paraId="5AD508C8" w14:textId="1D6A6F3C" w:rsidR="009F6D48" w:rsidRDefault="009F6D48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lastRenderedPageBreak/>
              <w:t>R4.</w:t>
            </w:r>
            <w:r w:rsidR="00872887">
              <w:rPr>
                <w:rFonts w:ascii="Univers" w:hAnsi="Univers"/>
                <w:sz w:val="20"/>
                <w:szCs w:val="20"/>
              </w:rPr>
              <w:t>3</w:t>
            </w:r>
          </w:p>
        </w:tc>
        <w:tc>
          <w:tcPr>
            <w:tcW w:w="2700" w:type="dxa"/>
          </w:tcPr>
          <w:p w14:paraId="704D19A1" w14:textId="77777777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The EPP provided limited evidence that the EPP had</w:t>
            </w:r>
          </w:p>
          <w:p w14:paraId="64ADEC5B" w14:textId="52EB1468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analyzed data completers' satisfaction within and across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programs to determine strengths, weaknesses, patterns, and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trends at the point of program completion and postgraduation.</w:t>
            </w:r>
          </w:p>
          <w:p w14:paraId="39BECF2D" w14:textId="7F514170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(component R4.3)</w:t>
            </w:r>
          </w:p>
        </w:tc>
        <w:tc>
          <w:tcPr>
            <w:tcW w:w="2880" w:type="dxa"/>
          </w:tcPr>
          <w:p w14:paraId="2028E54F" w14:textId="77777777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The EPP provided some evidence of completers'</w:t>
            </w:r>
          </w:p>
          <w:p w14:paraId="5BF1C716" w14:textId="77777777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satisfaction with their preparation to fulfill the</w:t>
            </w:r>
          </w:p>
          <w:p w14:paraId="6A9DDBB7" w14:textId="796618B7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responsibilities they encounter in the P-12 settings and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be effective on the job. Processes for soliciting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completer feedback are not systematic at the EPP-level.</w:t>
            </w:r>
          </w:p>
          <w:p w14:paraId="117FED8F" w14:textId="77777777" w:rsid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</w:p>
          <w:p w14:paraId="4502FD1C" w14:textId="5CCF2309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No completer data, from completers who have been</w:t>
            </w:r>
          </w:p>
          <w:p w14:paraId="681EC81D" w14:textId="611A7C49" w:rsidR="009F6D48" w:rsidRPr="009F6D48" w:rsidRDefault="009F6D48" w:rsidP="009F6D48">
            <w:pPr>
              <w:rPr>
                <w:rFonts w:ascii="Univers" w:hAnsi="Univers"/>
                <w:sz w:val="20"/>
                <w:szCs w:val="20"/>
              </w:rPr>
            </w:pPr>
            <w:r w:rsidRPr="009F6D48">
              <w:rPr>
                <w:rFonts w:ascii="Univers" w:hAnsi="Univers"/>
                <w:sz w:val="20"/>
                <w:szCs w:val="20"/>
              </w:rPr>
              <w:t>employed in the field for a year or more, was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provided.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Evidence of how the Exit Survey met CAEP criteria for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9F6D48">
              <w:rPr>
                <w:rFonts w:ascii="Univers" w:hAnsi="Univers"/>
                <w:sz w:val="20"/>
                <w:szCs w:val="20"/>
              </w:rPr>
              <w:t>an EPP created assessment/survey was lacking.</w:t>
            </w:r>
          </w:p>
        </w:tc>
        <w:tc>
          <w:tcPr>
            <w:tcW w:w="1800" w:type="dxa"/>
          </w:tcPr>
          <w:p w14:paraId="7FEFE768" w14:textId="795BC25E" w:rsidR="009F6D48" w:rsidRDefault="009F6D48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Standard R4</w:t>
            </w:r>
          </w:p>
        </w:tc>
        <w:tc>
          <w:tcPr>
            <w:tcW w:w="3685" w:type="dxa"/>
          </w:tcPr>
          <w:p w14:paraId="62EE480B" w14:textId="77777777" w:rsidR="007A5835" w:rsidRPr="00CF1247" w:rsidRDefault="007A5835" w:rsidP="007A5835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6A4EB0F9" w14:textId="77777777" w:rsidR="007A5835" w:rsidRPr="009F6D48" w:rsidRDefault="007A5835" w:rsidP="007A583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>Create</w:t>
            </w:r>
            <w:r>
              <w:rPr>
                <w:rFonts w:ascii="Univers" w:hAnsi="Univers"/>
                <w:color w:val="1A1A1A"/>
                <w:sz w:val="20"/>
                <w:szCs w:val="20"/>
              </w:rPr>
              <w:t>d</w:t>
            </w: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 xml:space="preserve"> </w:t>
            </w:r>
            <w:r>
              <w:rPr>
                <w:rFonts w:ascii="Univers" w:hAnsi="Univers"/>
                <w:color w:val="1A1A1A"/>
                <w:sz w:val="20"/>
                <w:szCs w:val="20"/>
              </w:rPr>
              <w:t>Case Study that addresses:</w:t>
            </w:r>
          </w:p>
          <w:p w14:paraId="67E83EA2" w14:textId="77777777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P-12 Impact Data</w:t>
            </w:r>
          </w:p>
          <w:p w14:paraId="53B7C88F" w14:textId="77777777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Completer Feedback</w:t>
            </w:r>
          </w:p>
          <w:p w14:paraId="4C95EB84" w14:textId="77777777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</w:p>
          <w:p w14:paraId="2E79116D" w14:textId="77777777" w:rsidR="007A5835" w:rsidRPr="00CF1247" w:rsidRDefault="007A5835" w:rsidP="007A5835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318D900C" w14:textId="759E60B4" w:rsidR="009F6D48" w:rsidRPr="00CF1247" w:rsidRDefault="007A5835" w:rsidP="00064ACA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b/>
                <w:bCs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Pilot of Case Study will occur Fall 2026 (Data Collection Spring 2027, Fall 2027 and Fall 2028)</w:t>
            </w:r>
          </w:p>
        </w:tc>
      </w:tr>
      <w:tr w:rsidR="007A5835" w14:paraId="18257E78" w14:textId="77777777" w:rsidTr="0055126A">
        <w:tc>
          <w:tcPr>
            <w:tcW w:w="1885" w:type="dxa"/>
          </w:tcPr>
          <w:p w14:paraId="07D4AF5C" w14:textId="0C43B310" w:rsidR="007A5835" w:rsidRDefault="007A5835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R5.1</w:t>
            </w:r>
          </w:p>
        </w:tc>
        <w:tc>
          <w:tcPr>
            <w:tcW w:w="2700" w:type="dxa"/>
          </w:tcPr>
          <w:p w14:paraId="47C15C66" w14:textId="699997D4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The EPP provided limited evidence that it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7A5835">
              <w:rPr>
                <w:rFonts w:ascii="Univers" w:hAnsi="Univers"/>
                <w:sz w:val="20"/>
                <w:szCs w:val="20"/>
              </w:rPr>
              <w:t>developed,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7A5835">
              <w:rPr>
                <w:rFonts w:ascii="Univers" w:hAnsi="Univers"/>
                <w:sz w:val="20"/>
                <w:szCs w:val="20"/>
              </w:rPr>
              <w:t>implemented, and modified, as needed, a functioning Quality</w:t>
            </w:r>
          </w:p>
          <w:p w14:paraId="05581632" w14:textId="06BAF785" w:rsidR="007A5835" w:rsidRPr="009F6D48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Assurance System that ensured a sustainable process to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7A5835">
              <w:rPr>
                <w:rFonts w:ascii="Univers" w:hAnsi="Univers"/>
                <w:sz w:val="20"/>
                <w:szCs w:val="20"/>
              </w:rPr>
              <w:t>document operational effectiveness. (component R5.1)</w:t>
            </w:r>
          </w:p>
        </w:tc>
        <w:tc>
          <w:tcPr>
            <w:tcW w:w="2880" w:type="dxa"/>
          </w:tcPr>
          <w:p w14:paraId="01A9E7BD" w14:textId="77777777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The EPP did not collect, analyze, monitor, and report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7A5835">
              <w:rPr>
                <w:rFonts w:ascii="Univers" w:hAnsi="Univers"/>
                <w:sz w:val="20"/>
                <w:szCs w:val="20"/>
              </w:rPr>
              <w:t>data/evidence for every CAEP Standard and across all</w:t>
            </w:r>
          </w:p>
          <w:p w14:paraId="1F58315E" w14:textId="6E2BDFAD" w:rsidR="007A5835" w:rsidRPr="009F6D48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programs.</w:t>
            </w:r>
          </w:p>
        </w:tc>
        <w:tc>
          <w:tcPr>
            <w:tcW w:w="1800" w:type="dxa"/>
          </w:tcPr>
          <w:p w14:paraId="156A9547" w14:textId="2DFD2858" w:rsidR="007A5835" w:rsidRDefault="007A5835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Standard R5</w:t>
            </w:r>
          </w:p>
        </w:tc>
        <w:tc>
          <w:tcPr>
            <w:tcW w:w="3685" w:type="dxa"/>
          </w:tcPr>
          <w:p w14:paraId="44261510" w14:textId="77777777" w:rsidR="007A5835" w:rsidRPr="00CF1247" w:rsidRDefault="007A5835" w:rsidP="007A5835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73037C10" w14:textId="7E3BD2F8" w:rsidR="007A5835" w:rsidRPr="009F6D48" w:rsidRDefault="007A5835" w:rsidP="007A583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color w:val="1A1A1A"/>
                <w:sz w:val="20"/>
                <w:szCs w:val="20"/>
              </w:rPr>
              <w:t>QASH Updates:</w:t>
            </w:r>
          </w:p>
          <w:p w14:paraId="67BB64FA" w14:textId="75D916E0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Key Assessment Charts for Initial Programs</w:t>
            </w:r>
          </w:p>
          <w:p w14:paraId="22EEFD49" w14:textId="356A69F4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All above Committee work to be reflected</w:t>
            </w:r>
          </w:p>
          <w:p w14:paraId="1B1DABB5" w14:textId="7A6815BE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</w:p>
          <w:p w14:paraId="1F73C7FC" w14:textId="77777777" w:rsidR="007A5835" w:rsidRPr="00CF1247" w:rsidRDefault="007A5835" w:rsidP="007A5835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34ED8C20" w14:textId="4F5BCC86" w:rsidR="007A5835" w:rsidRPr="00E10EA6" w:rsidRDefault="007A5835" w:rsidP="007A583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 w:rsidRPr="00E10EA6">
              <w:rPr>
                <w:rFonts w:ascii="Univers" w:hAnsi="Univers"/>
                <w:sz w:val="20"/>
                <w:szCs w:val="20"/>
              </w:rPr>
              <w:t>Ongoing QASH updates</w:t>
            </w:r>
          </w:p>
        </w:tc>
      </w:tr>
      <w:tr w:rsidR="007A5835" w14:paraId="25B5166F" w14:textId="77777777" w:rsidTr="0055126A">
        <w:tc>
          <w:tcPr>
            <w:tcW w:w="1885" w:type="dxa"/>
          </w:tcPr>
          <w:p w14:paraId="21DFE28C" w14:textId="069CFE89" w:rsidR="007A5835" w:rsidRDefault="007A5835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R5.2</w:t>
            </w:r>
          </w:p>
        </w:tc>
        <w:tc>
          <w:tcPr>
            <w:tcW w:w="2700" w:type="dxa"/>
          </w:tcPr>
          <w:p w14:paraId="0986D415" w14:textId="77777777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The EPP provided limited evidence that its Quality</w:t>
            </w:r>
          </w:p>
          <w:p w14:paraId="1482EB32" w14:textId="77777777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lastRenderedPageBreak/>
              <w:t>Assurance System relied on relevant, verifiable,</w:t>
            </w:r>
          </w:p>
          <w:p w14:paraId="7D858E2A" w14:textId="77777777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representative, cumulative, and actionable measures.</w:t>
            </w:r>
          </w:p>
          <w:p w14:paraId="2502DC58" w14:textId="07ABD986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(component R5.2)</w:t>
            </w:r>
          </w:p>
        </w:tc>
        <w:tc>
          <w:tcPr>
            <w:tcW w:w="2880" w:type="dxa"/>
          </w:tcPr>
          <w:p w14:paraId="389029B5" w14:textId="1AAEDAE1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lastRenderedPageBreak/>
              <w:t>The EPP uses a combination of proprietary and EPP</w:t>
            </w:r>
            <w:r>
              <w:rPr>
                <w:rFonts w:ascii="Univers" w:hAnsi="Univers"/>
                <w:sz w:val="20"/>
                <w:szCs w:val="20"/>
              </w:rPr>
              <w:t>-</w:t>
            </w:r>
            <w:r w:rsidRPr="007A5835">
              <w:rPr>
                <w:rFonts w:ascii="Univers" w:hAnsi="Univers"/>
                <w:sz w:val="20"/>
                <w:szCs w:val="20"/>
              </w:rPr>
              <w:t>created</w:t>
            </w:r>
          </w:p>
          <w:p w14:paraId="0D9CDFF2" w14:textId="410FB45E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lastRenderedPageBreak/>
              <w:t>assessments. Some, but not all, of the EPP</w:t>
            </w:r>
            <w:r>
              <w:rPr>
                <w:rFonts w:ascii="Univers" w:hAnsi="Univers"/>
                <w:sz w:val="20"/>
                <w:szCs w:val="20"/>
              </w:rPr>
              <w:t>-</w:t>
            </w:r>
            <w:r w:rsidRPr="007A5835">
              <w:rPr>
                <w:rFonts w:ascii="Univers" w:hAnsi="Univers"/>
                <w:sz w:val="20"/>
                <w:szCs w:val="20"/>
              </w:rPr>
              <w:t>created</w:t>
            </w:r>
          </w:p>
          <w:p w14:paraId="5647FC90" w14:textId="77777777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assessments meet the CAEP Criteria for</w:t>
            </w:r>
          </w:p>
          <w:p w14:paraId="22B0FC40" w14:textId="77777777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Evaluation of EPP-Created Assessments. The EPP had</w:t>
            </w:r>
          </w:p>
          <w:p w14:paraId="7AC9F837" w14:textId="77777777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not assessed the reliability of scores on proprietary</w:t>
            </w:r>
          </w:p>
          <w:p w14:paraId="3144556F" w14:textId="77777777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r w:rsidRPr="007A5835">
              <w:rPr>
                <w:rFonts w:ascii="Univers" w:hAnsi="Univers"/>
                <w:sz w:val="20"/>
                <w:szCs w:val="20"/>
              </w:rPr>
              <w:t>assessments scored by the EPP. Three cycles of data</w:t>
            </w:r>
          </w:p>
          <w:p w14:paraId="79CBDA61" w14:textId="258E5C1E" w:rsidR="007A5835" w:rsidRPr="007A5835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  <w:proofErr w:type="spellStart"/>
            <w:r w:rsidRPr="007A5835">
              <w:rPr>
                <w:rFonts w:ascii="Univers" w:hAnsi="Univers"/>
                <w:sz w:val="20"/>
                <w:szCs w:val="20"/>
              </w:rPr>
              <w:t>were</w:t>
            </w:r>
            <w:proofErr w:type="spellEnd"/>
            <w:r w:rsidRPr="007A5835">
              <w:rPr>
                <w:rFonts w:ascii="Univers" w:hAnsi="Univers"/>
                <w:sz w:val="20"/>
                <w:szCs w:val="20"/>
              </w:rPr>
              <w:t xml:space="preserve"> not available for all Standards.</w:t>
            </w:r>
          </w:p>
        </w:tc>
        <w:tc>
          <w:tcPr>
            <w:tcW w:w="1800" w:type="dxa"/>
          </w:tcPr>
          <w:p w14:paraId="1C85C735" w14:textId="51AFAAAA" w:rsidR="007A5835" w:rsidRDefault="007A5835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lastRenderedPageBreak/>
              <w:t>Standard R5</w:t>
            </w:r>
          </w:p>
        </w:tc>
        <w:tc>
          <w:tcPr>
            <w:tcW w:w="3685" w:type="dxa"/>
          </w:tcPr>
          <w:p w14:paraId="3D7684CE" w14:textId="77777777" w:rsidR="007A5835" w:rsidRPr="00CF1247" w:rsidRDefault="007A5835" w:rsidP="007A5835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06D1954D" w14:textId="77777777" w:rsidR="007A5835" w:rsidRPr="009F6D48" w:rsidRDefault="007A5835" w:rsidP="007A583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lastRenderedPageBreak/>
              <w:t>Create</w:t>
            </w:r>
            <w:r>
              <w:rPr>
                <w:rFonts w:ascii="Univers" w:hAnsi="Univers"/>
                <w:color w:val="1A1A1A"/>
                <w:sz w:val="20"/>
                <w:szCs w:val="20"/>
              </w:rPr>
              <w:t>d</w:t>
            </w: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 xml:space="preserve"> Assessment Plans for all EPP-created EPP-wide Key Assessments</w:t>
            </w:r>
          </w:p>
          <w:p w14:paraId="315962DF" w14:textId="77777777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Praxis II</w:t>
            </w:r>
          </w:p>
          <w:p w14:paraId="4D32CBD2" w14:textId="77777777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EDA</w:t>
            </w:r>
          </w:p>
          <w:p w14:paraId="30C203B8" w14:textId="77777777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proofErr w:type="spellStart"/>
            <w:r>
              <w:rPr>
                <w:rFonts w:ascii="Univers" w:hAnsi="Univers"/>
                <w:sz w:val="20"/>
                <w:szCs w:val="20"/>
              </w:rPr>
              <w:t>edTPA</w:t>
            </w:r>
            <w:proofErr w:type="spellEnd"/>
          </w:p>
          <w:p w14:paraId="1E1567D0" w14:textId="77777777" w:rsidR="007A5835" w:rsidRPr="009F6D48" w:rsidRDefault="007A5835" w:rsidP="007A5835">
            <w:pPr>
              <w:rPr>
                <w:rFonts w:ascii="Univers" w:hAnsi="Univers"/>
                <w:sz w:val="20"/>
                <w:szCs w:val="20"/>
              </w:rPr>
            </w:pPr>
          </w:p>
          <w:p w14:paraId="363C525B" w14:textId="77777777" w:rsidR="007A5835" w:rsidRPr="00CF1247" w:rsidRDefault="007A5835" w:rsidP="007A5835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6C2F6845" w14:textId="17DEEB0A" w:rsidR="007A5835" w:rsidRPr="007A5835" w:rsidRDefault="007A5835" w:rsidP="007A583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Reliability and Validity work for EPP-created Assessments</w:t>
            </w:r>
          </w:p>
          <w:p w14:paraId="433044F3" w14:textId="128750B2" w:rsidR="007A5835" w:rsidRPr="009F6D48" w:rsidRDefault="007A5835" w:rsidP="007A5835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color w:val="1A1A1A"/>
                <w:sz w:val="20"/>
                <w:szCs w:val="20"/>
              </w:rPr>
              <w:t>Will create</w:t>
            </w:r>
            <w:r w:rsidRPr="003B0218">
              <w:rPr>
                <w:rFonts w:ascii="Univers" w:hAnsi="Univers"/>
                <w:color w:val="1A1A1A"/>
                <w:sz w:val="20"/>
                <w:szCs w:val="20"/>
              </w:rPr>
              <w:t xml:space="preserve"> Assessment Plans for all EPP-created EPP-wide Key Assessments</w:t>
            </w:r>
          </w:p>
          <w:p w14:paraId="2DD1FA97" w14:textId="77777777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Residency TESS Summative</w:t>
            </w:r>
          </w:p>
          <w:p w14:paraId="6B87444D" w14:textId="77777777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EPP Resident Exit Survey</w:t>
            </w:r>
          </w:p>
          <w:p w14:paraId="3F5428D2" w14:textId="77777777" w:rsidR="007A5835" w:rsidRDefault="007A5835" w:rsidP="007A5835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Employer Survey</w:t>
            </w:r>
          </w:p>
          <w:p w14:paraId="5337FB6B" w14:textId="77777777" w:rsidR="007A5835" w:rsidRPr="00CF1247" w:rsidRDefault="007A5835" w:rsidP="007A5835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</w:p>
        </w:tc>
      </w:tr>
      <w:tr w:rsidR="00602B51" w14:paraId="68342CCC" w14:textId="77777777" w:rsidTr="0055126A">
        <w:tc>
          <w:tcPr>
            <w:tcW w:w="1885" w:type="dxa"/>
          </w:tcPr>
          <w:p w14:paraId="29FBDEA6" w14:textId="0A0E7F18" w:rsidR="00602B51" w:rsidRDefault="00602B51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lastRenderedPageBreak/>
              <w:t>R5.3</w:t>
            </w:r>
          </w:p>
        </w:tc>
        <w:tc>
          <w:tcPr>
            <w:tcW w:w="2700" w:type="dxa"/>
          </w:tcPr>
          <w:p w14:paraId="7F29939A" w14:textId="2D848748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>The EPP provided limited evidence that it included relevant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602B51">
              <w:rPr>
                <w:rFonts w:ascii="Univers" w:hAnsi="Univers"/>
                <w:sz w:val="20"/>
                <w:szCs w:val="20"/>
              </w:rPr>
              <w:t>external stakeholders in program design, evaluation, and</w:t>
            </w:r>
          </w:p>
          <w:p w14:paraId="3E994B9D" w14:textId="791076B9" w:rsidR="00602B51" w:rsidRPr="007A5835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>continuous improvement processes. (component R5.3)</w:t>
            </w:r>
          </w:p>
        </w:tc>
        <w:tc>
          <w:tcPr>
            <w:tcW w:w="2880" w:type="dxa"/>
          </w:tcPr>
          <w:p w14:paraId="65D384C4" w14:textId="77777777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>The EPP had structures in place to regularly meet with</w:t>
            </w:r>
          </w:p>
          <w:p w14:paraId="7E9950B4" w14:textId="77777777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>partners and engaged with partners in activities related</w:t>
            </w:r>
          </w:p>
          <w:p w14:paraId="4051D555" w14:textId="5D5414FD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 xml:space="preserve">to program design and </w:t>
            </w:r>
            <w:proofErr w:type="gramStart"/>
            <w:r w:rsidRPr="00602B51">
              <w:rPr>
                <w:rFonts w:ascii="Univers" w:hAnsi="Univers"/>
                <w:sz w:val="20"/>
                <w:szCs w:val="20"/>
              </w:rPr>
              <w:t>evaluation;</w:t>
            </w:r>
            <w:proofErr w:type="gramEnd"/>
            <w:r w:rsidRPr="00602B51">
              <w:rPr>
                <w:rFonts w:ascii="Univers" w:hAnsi="Univers"/>
                <w:sz w:val="20"/>
                <w:szCs w:val="20"/>
              </w:rPr>
              <w:t xml:space="preserve"> however, there was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602B51">
              <w:rPr>
                <w:rFonts w:ascii="Univers" w:hAnsi="Univers"/>
                <w:sz w:val="20"/>
                <w:szCs w:val="20"/>
              </w:rPr>
              <w:t>limited evidence of partner involvement in data-driven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602B51">
              <w:rPr>
                <w:rFonts w:ascii="Univers" w:hAnsi="Univers"/>
                <w:sz w:val="20"/>
                <w:szCs w:val="20"/>
              </w:rPr>
              <w:t>continuous program improvement or in the co</w:t>
            </w:r>
            <w:r>
              <w:rPr>
                <w:rFonts w:ascii="Univers" w:hAnsi="Univers"/>
                <w:sz w:val="20"/>
                <w:szCs w:val="20"/>
              </w:rPr>
              <w:t>-</w:t>
            </w:r>
            <w:r w:rsidRPr="00602B51">
              <w:rPr>
                <w:rFonts w:ascii="Univers" w:hAnsi="Univers"/>
                <w:sz w:val="20"/>
                <w:szCs w:val="20"/>
              </w:rPr>
              <w:t>construction</w:t>
            </w:r>
          </w:p>
          <w:p w14:paraId="19F6A08D" w14:textId="1E71F553" w:rsidR="00602B51" w:rsidRPr="007A5835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>of assessments.</w:t>
            </w:r>
          </w:p>
        </w:tc>
        <w:tc>
          <w:tcPr>
            <w:tcW w:w="1800" w:type="dxa"/>
          </w:tcPr>
          <w:p w14:paraId="257A04E3" w14:textId="7A5765E9" w:rsidR="00602B51" w:rsidRDefault="00602B51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CAEP Coordinator, Residency Coordinator and Associate Dean</w:t>
            </w:r>
          </w:p>
        </w:tc>
        <w:tc>
          <w:tcPr>
            <w:tcW w:w="3685" w:type="dxa"/>
          </w:tcPr>
          <w:p w14:paraId="530002EC" w14:textId="77777777" w:rsidR="00602B51" w:rsidRPr="00CF1247" w:rsidRDefault="00602B51" w:rsidP="00602B51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427D0714" w14:textId="168F4CB5" w:rsidR="00602B51" w:rsidRPr="009F6D48" w:rsidRDefault="00602B51" w:rsidP="00602B51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color w:val="1A1A1A"/>
                <w:sz w:val="20"/>
                <w:szCs w:val="20"/>
              </w:rPr>
              <w:t>Governance Meeting Documents with Jonesboro and Nettleton</w:t>
            </w:r>
          </w:p>
          <w:p w14:paraId="518560F5" w14:textId="1213E7D0" w:rsidR="00602B51" w:rsidRDefault="00602B51" w:rsidP="00602B51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Minutes</w:t>
            </w:r>
          </w:p>
          <w:p w14:paraId="720FB5AA" w14:textId="0A4D9480" w:rsidR="00602B51" w:rsidRDefault="00602B51" w:rsidP="00602B51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Presentations with Data</w:t>
            </w:r>
          </w:p>
          <w:p w14:paraId="78C8ADC4" w14:textId="28A2DB5D" w:rsidR="00602B51" w:rsidRPr="009F6D48" w:rsidRDefault="00602B51" w:rsidP="00602B51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color w:val="1A1A1A"/>
                <w:sz w:val="20"/>
                <w:szCs w:val="20"/>
              </w:rPr>
              <w:t>EPAC Meeting Documents</w:t>
            </w:r>
          </w:p>
          <w:p w14:paraId="45BF1FAE" w14:textId="77777777" w:rsidR="00602B51" w:rsidRDefault="00602B51" w:rsidP="00602B51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Minutes</w:t>
            </w:r>
          </w:p>
          <w:p w14:paraId="1AA897A3" w14:textId="16DB9C89" w:rsidR="00602B51" w:rsidRPr="00602B51" w:rsidRDefault="00602B51" w:rsidP="00602B51">
            <w:pPr>
              <w:pStyle w:val="ListParagraph"/>
              <w:numPr>
                <w:ilvl w:val="0"/>
                <w:numId w:val="1"/>
              </w:numPr>
              <w:ind w:left="796" w:hanging="180"/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>Focus Group Minutes</w:t>
            </w:r>
          </w:p>
          <w:p w14:paraId="5FB91F9C" w14:textId="77777777" w:rsidR="00602B51" w:rsidRPr="009F6D48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</w:p>
          <w:p w14:paraId="5BFE903E" w14:textId="77777777" w:rsidR="00602B51" w:rsidRPr="00CF1247" w:rsidRDefault="00602B51" w:rsidP="00602B51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51D736E4" w14:textId="77777777" w:rsidR="00602B51" w:rsidRPr="00602B51" w:rsidRDefault="00602B51" w:rsidP="00602B51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color w:val="1A1A1A"/>
                <w:sz w:val="20"/>
                <w:szCs w:val="20"/>
              </w:rPr>
              <w:t>Governance Meeting Documents</w:t>
            </w:r>
          </w:p>
          <w:p w14:paraId="3CA5C156" w14:textId="77777777" w:rsidR="00602B51" w:rsidRDefault="00602B51" w:rsidP="00602B51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EPAC Meeting Documents</w:t>
            </w:r>
          </w:p>
          <w:p w14:paraId="551A2CC4" w14:textId="6AB340C1" w:rsidR="00602B51" w:rsidRPr="00602B51" w:rsidRDefault="00602B51" w:rsidP="00602B51">
            <w:pPr>
              <w:pStyle w:val="ListParagraph"/>
              <w:ind w:left="346"/>
              <w:rPr>
                <w:rFonts w:ascii="Univers" w:hAnsi="Univers"/>
                <w:sz w:val="20"/>
                <w:szCs w:val="20"/>
              </w:rPr>
            </w:pPr>
          </w:p>
        </w:tc>
      </w:tr>
      <w:tr w:rsidR="00602B51" w14:paraId="36F95FA2" w14:textId="77777777" w:rsidTr="0055126A">
        <w:tc>
          <w:tcPr>
            <w:tcW w:w="1885" w:type="dxa"/>
          </w:tcPr>
          <w:p w14:paraId="21E00ACF" w14:textId="16522523" w:rsidR="00602B51" w:rsidRDefault="00602B51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R5.4</w:t>
            </w:r>
          </w:p>
        </w:tc>
        <w:tc>
          <w:tcPr>
            <w:tcW w:w="2700" w:type="dxa"/>
          </w:tcPr>
          <w:p w14:paraId="342DC060" w14:textId="77777777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>The EPP provided limited evidence that it regularly,</w:t>
            </w:r>
          </w:p>
          <w:p w14:paraId="5A3A039B" w14:textId="77777777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lastRenderedPageBreak/>
              <w:t>systematically, and continuously assessed performance</w:t>
            </w:r>
          </w:p>
          <w:p w14:paraId="7EA93E40" w14:textId="77777777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>against its goals and relevant standards, tracked results over</w:t>
            </w:r>
          </w:p>
          <w:p w14:paraId="3DC62180" w14:textId="77777777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 xml:space="preserve">time, documented modifications and/or innovations and </w:t>
            </w:r>
            <w:proofErr w:type="gramStart"/>
            <w:r w:rsidRPr="00602B51">
              <w:rPr>
                <w:rFonts w:ascii="Univers" w:hAnsi="Univers"/>
                <w:sz w:val="20"/>
                <w:szCs w:val="20"/>
              </w:rPr>
              <w:t>their</w:t>
            </w:r>
            <w:proofErr w:type="gramEnd"/>
          </w:p>
          <w:p w14:paraId="2B0B6637" w14:textId="74FFF5E7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t>effects on EPP outcomes. (component R5.4)</w:t>
            </w:r>
          </w:p>
        </w:tc>
        <w:tc>
          <w:tcPr>
            <w:tcW w:w="2880" w:type="dxa"/>
          </w:tcPr>
          <w:p w14:paraId="7E517BD1" w14:textId="77777777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lastRenderedPageBreak/>
              <w:t>The EPP provided evidence of only a few program</w:t>
            </w:r>
          </w:p>
          <w:p w14:paraId="6F5D1C9A" w14:textId="5A20E61A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  <w:r w:rsidRPr="00602B51">
              <w:rPr>
                <w:rFonts w:ascii="Univers" w:hAnsi="Univers"/>
                <w:sz w:val="20"/>
                <w:szCs w:val="20"/>
              </w:rPr>
              <w:lastRenderedPageBreak/>
              <w:t>modifications that have emerged through data in the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602B51">
              <w:rPr>
                <w:rFonts w:ascii="Univers" w:hAnsi="Univers"/>
                <w:sz w:val="20"/>
                <w:szCs w:val="20"/>
              </w:rPr>
              <w:t>Quality Assurance System and was only able to provide</w:t>
            </w:r>
            <w:r>
              <w:rPr>
                <w:rFonts w:ascii="Univers" w:hAnsi="Univers"/>
                <w:sz w:val="20"/>
                <w:szCs w:val="20"/>
              </w:rPr>
              <w:t xml:space="preserve"> </w:t>
            </w:r>
            <w:r w:rsidRPr="00602B51">
              <w:rPr>
                <w:rFonts w:ascii="Univers" w:hAnsi="Univers"/>
                <w:sz w:val="20"/>
                <w:szCs w:val="20"/>
              </w:rPr>
              <w:t>evidence of an EPP-level process for one year (2021-22).</w:t>
            </w:r>
          </w:p>
        </w:tc>
        <w:tc>
          <w:tcPr>
            <w:tcW w:w="1800" w:type="dxa"/>
          </w:tcPr>
          <w:p w14:paraId="621F2ADE" w14:textId="4DDF5825" w:rsidR="00602B51" w:rsidRDefault="00602B51">
            <w:pPr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lastRenderedPageBreak/>
              <w:t>Standard R5</w:t>
            </w:r>
          </w:p>
        </w:tc>
        <w:tc>
          <w:tcPr>
            <w:tcW w:w="3685" w:type="dxa"/>
          </w:tcPr>
          <w:p w14:paraId="07BE6CCE" w14:textId="77777777" w:rsidR="00602B51" w:rsidRPr="00CF1247" w:rsidRDefault="00602B51" w:rsidP="00602B51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AY 25-26:</w:t>
            </w:r>
          </w:p>
          <w:p w14:paraId="6D4EADBF" w14:textId="75F04287" w:rsidR="00602B51" w:rsidRDefault="00602B51" w:rsidP="00602B51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lastRenderedPageBreak/>
              <w:t>Implement changes from various Subcommittees and reflect in QASH</w:t>
            </w:r>
          </w:p>
          <w:p w14:paraId="47499E5A" w14:textId="77777777" w:rsidR="00602B51" w:rsidRPr="00602B51" w:rsidRDefault="00602B51" w:rsidP="00602B51">
            <w:pPr>
              <w:rPr>
                <w:rFonts w:ascii="Univers" w:hAnsi="Univers"/>
                <w:sz w:val="20"/>
                <w:szCs w:val="20"/>
              </w:rPr>
            </w:pPr>
          </w:p>
          <w:p w14:paraId="7E6C701E" w14:textId="77777777" w:rsidR="00602B51" w:rsidRPr="00CF1247" w:rsidRDefault="00602B51" w:rsidP="00602B51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Next Steps</w:t>
            </w:r>
            <w:r>
              <w:rPr>
                <w:rFonts w:ascii="Univers" w:hAnsi="Univers"/>
                <w:b/>
                <w:bCs/>
                <w:sz w:val="20"/>
                <w:szCs w:val="20"/>
              </w:rPr>
              <w:t xml:space="preserve"> (AY 26-27)</w:t>
            </w:r>
            <w:r w:rsidRPr="00CF1247">
              <w:rPr>
                <w:rFonts w:ascii="Univers" w:hAnsi="Univers"/>
                <w:b/>
                <w:bCs/>
                <w:sz w:val="20"/>
                <w:szCs w:val="20"/>
              </w:rPr>
              <w:t>:</w:t>
            </w:r>
          </w:p>
          <w:p w14:paraId="21163925" w14:textId="0B04316F" w:rsidR="00602B51" w:rsidRPr="00602B51" w:rsidRDefault="00602B51" w:rsidP="00602B51">
            <w:pPr>
              <w:pStyle w:val="ListParagraph"/>
              <w:numPr>
                <w:ilvl w:val="0"/>
                <w:numId w:val="1"/>
              </w:numPr>
              <w:ind w:left="346" w:hanging="270"/>
              <w:rPr>
                <w:rFonts w:ascii="Univers" w:hAnsi="Univers"/>
                <w:sz w:val="20"/>
                <w:szCs w:val="20"/>
              </w:rPr>
            </w:pPr>
            <w:r>
              <w:rPr>
                <w:rFonts w:ascii="Univers" w:hAnsi="Univers"/>
                <w:sz w:val="20"/>
                <w:szCs w:val="20"/>
              </w:rPr>
              <w:t>Collect Data from implemented changes</w:t>
            </w:r>
          </w:p>
          <w:p w14:paraId="60BC6847" w14:textId="5BA1E492" w:rsidR="00602B51" w:rsidRPr="00CF1247" w:rsidRDefault="00602B51" w:rsidP="00602B51">
            <w:pPr>
              <w:rPr>
                <w:rFonts w:ascii="Univers" w:hAnsi="Univers"/>
                <w:b/>
                <w:bCs/>
                <w:sz w:val="20"/>
                <w:szCs w:val="20"/>
              </w:rPr>
            </w:pPr>
          </w:p>
        </w:tc>
      </w:tr>
    </w:tbl>
    <w:p w14:paraId="58FC6644" w14:textId="77777777" w:rsidR="002A46C1" w:rsidRDefault="002A46C1"/>
    <w:sectPr w:rsidR="002A46C1" w:rsidSect="0055126A">
      <w:headerReference w:type="default" r:id="rId7"/>
      <w:footerReference w:type="even" r:id="rId8"/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6D8B5" w14:textId="77777777" w:rsidR="001F28F6" w:rsidRDefault="001F28F6" w:rsidP="0055126A">
      <w:r>
        <w:separator/>
      </w:r>
    </w:p>
  </w:endnote>
  <w:endnote w:type="continuationSeparator" w:id="0">
    <w:p w14:paraId="70988D00" w14:textId="77777777" w:rsidR="001F28F6" w:rsidRDefault="001F28F6" w:rsidP="00551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5129930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C758DB" w14:textId="1871051D" w:rsidR="007A5835" w:rsidRDefault="007A5835" w:rsidP="007B5F3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0074AA5" w14:textId="77777777" w:rsidR="007A5835" w:rsidRDefault="007A5835" w:rsidP="007A583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Univers" w:hAnsi="Univers"/>
      </w:rPr>
      <w:id w:val="-51723779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002D27E" w14:textId="5095C9D4" w:rsidR="007A5835" w:rsidRPr="00602B51" w:rsidRDefault="007A5835" w:rsidP="007B5F3B">
        <w:pPr>
          <w:pStyle w:val="Footer"/>
          <w:framePr w:wrap="none" w:vAnchor="text" w:hAnchor="margin" w:xAlign="right" w:y="1"/>
          <w:rPr>
            <w:rStyle w:val="PageNumber"/>
            <w:rFonts w:ascii="Univers" w:hAnsi="Univers"/>
          </w:rPr>
        </w:pPr>
        <w:r w:rsidRPr="00602B51">
          <w:rPr>
            <w:rStyle w:val="PageNumber"/>
            <w:rFonts w:ascii="Univers" w:hAnsi="Univers"/>
          </w:rPr>
          <w:fldChar w:fldCharType="begin"/>
        </w:r>
        <w:r w:rsidRPr="00602B51">
          <w:rPr>
            <w:rStyle w:val="PageNumber"/>
            <w:rFonts w:ascii="Univers" w:hAnsi="Univers"/>
          </w:rPr>
          <w:instrText xml:space="preserve"> PAGE </w:instrText>
        </w:r>
        <w:r w:rsidRPr="00602B51">
          <w:rPr>
            <w:rStyle w:val="PageNumber"/>
            <w:rFonts w:ascii="Univers" w:hAnsi="Univers"/>
          </w:rPr>
          <w:fldChar w:fldCharType="separate"/>
        </w:r>
        <w:r w:rsidRPr="00602B51">
          <w:rPr>
            <w:rStyle w:val="PageNumber"/>
            <w:rFonts w:ascii="Univers" w:hAnsi="Univers"/>
            <w:noProof/>
          </w:rPr>
          <w:t>1</w:t>
        </w:r>
        <w:r w:rsidRPr="00602B51">
          <w:rPr>
            <w:rStyle w:val="PageNumber"/>
            <w:rFonts w:ascii="Univers" w:hAnsi="Univers"/>
          </w:rPr>
          <w:fldChar w:fldCharType="end"/>
        </w:r>
      </w:p>
    </w:sdtContent>
  </w:sdt>
  <w:p w14:paraId="4C9E4D28" w14:textId="77777777" w:rsidR="007A5835" w:rsidRDefault="007A5835" w:rsidP="007A583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EE400" w14:textId="77777777" w:rsidR="001F28F6" w:rsidRDefault="001F28F6" w:rsidP="0055126A">
      <w:r>
        <w:separator/>
      </w:r>
    </w:p>
  </w:footnote>
  <w:footnote w:type="continuationSeparator" w:id="0">
    <w:p w14:paraId="6FF375DC" w14:textId="77777777" w:rsidR="001F28F6" w:rsidRDefault="001F28F6" w:rsidP="00551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0A930" w14:textId="4BCDC84D" w:rsidR="0055126A" w:rsidRPr="00B1205F" w:rsidRDefault="0055126A" w:rsidP="0055126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CAEP Standard </w:t>
    </w:r>
    <w:r>
      <w:rPr>
        <w:rFonts w:ascii="Univers" w:hAnsi="Univers"/>
        <w:b/>
        <w:bCs/>
        <w:color w:val="1A1A1A"/>
        <w:kern w:val="36"/>
      </w:rPr>
      <w:t>AFIs</w:t>
    </w:r>
  </w:p>
  <w:p w14:paraId="2DB76291" w14:textId="77777777" w:rsidR="0055126A" w:rsidRPr="00B1205F" w:rsidRDefault="0055126A" w:rsidP="0055126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Arkansas State University </w:t>
    </w:r>
  </w:p>
  <w:p w14:paraId="6F4D1D21" w14:textId="77777777" w:rsidR="0055126A" w:rsidRPr="00B1205F" w:rsidRDefault="0055126A" w:rsidP="0055126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Educator Preparation Provider Unit</w:t>
    </w:r>
  </w:p>
  <w:p w14:paraId="0581B79F" w14:textId="661E266E" w:rsidR="0055126A" w:rsidRPr="0055126A" w:rsidRDefault="0055126A" w:rsidP="0055126A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03930"/>
    <w:multiLevelType w:val="hybridMultilevel"/>
    <w:tmpl w:val="44C48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F51C1"/>
    <w:multiLevelType w:val="hybridMultilevel"/>
    <w:tmpl w:val="589E3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137161">
    <w:abstractNumId w:val="1"/>
  </w:num>
  <w:num w:numId="2" w16cid:durableId="210577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26A"/>
    <w:rsid w:val="00064ACA"/>
    <w:rsid w:val="00064C7C"/>
    <w:rsid w:val="001246A5"/>
    <w:rsid w:val="001F28F6"/>
    <w:rsid w:val="002A46C1"/>
    <w:rsid w:val="00433E4A"/>
    <w:rsid w:val="0055126A"/>
    <w:rsid w:val="005744B7"/>
    <w:rsid w:val="00602B51"/>
    <w:rsid w:val="00606C26"/>
    <w:rsid w:val="006C0E64"/>
    <w:rsid w:val="006E36A5"/>
    <w:rsid w:val="007A5835"/>
    <w:rsid w:val="00872887"/>
    <w:rsid w:val="009F6D48"/>
    <w:rsid w:val="00CF1247"/>
    <w:rsid w:val="00DF5EAA"/>
    <w:rsid w:val="00E10EA6"/>
    <w:rsid w:val="00E5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33957"/>
  <w15:chartTrackingRefBased/>
  <w15:docId w15:val="{52E3A0FE-7DEA-1949-9DA1-33A3CBD0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26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1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1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12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2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2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2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2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2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12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12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12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2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2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2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2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2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2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12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12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2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1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12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12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12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12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12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126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512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126A"/>
  </w:style>
  <w:style w:type="paragraph" w:styleId="Footer">
    <w:name w:val="footer"/>
    <w:basedOn w:val="Normal"/>
    <w:link w:val="FooterChar"/>
    <w:uiPriority w:val="99"/>
    <w:unhideWhenUsed/>
    <w:rsid w:val="005512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126A"/>
  </w:style>
  <w:style w:type="table" w:styleId="TableGrid">
    <w:name w:val="Table Grid"/>
    <w:basedOn w:val="TableNormal"/>
    <w:uiPriority w:val="39"/>
    <w:rsid w:val="00551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7A58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1209</Words>
  <Characters>7060</Characters>
  <Application>Microsoft Office Word</Application>
  <DocSecurity>0</DocSecurity>
  <Lines>428</Lines>
  <Paragraphs>185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Mary Elizabeth Spence</cp:lastModifiedBy>
  <cp:revision>5</cp:revision>
  <cp:lastPrinted>2026-02-17T17:34:00Z</cp:lastPrinted>
  <dcterms:created xsi:type="dcterms:W3CDTF">2026-02-17T14:54:00Z</dcterms:created>
  <dcterms:modified xsi:type="dcterms:W3CDTF">2026-02-17T17:57:00Z</dcterms:modified>
</cp:coreProperties>
</file>