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D0FB3" w14:textId="43618BC9" w:rsidR="0057404F" w:rsidRDefault="00DD4660" w:rsidP="00AB168E">
      <w:pPr>
        <w:shd w:val="clear" w:color="auto" w:fill="FFFFFF"/>
        <w:contextualSpacing/>
        <w:jc w:val="center"/>
        <w:outlineLvl w:val="1"/>
        <w:rPr>
          <w:rFonts w:ascii="Univers" w:hAnsi="Univers"/>
          <w:b/>
          <w:bCs/>
          <w:color w:val="1A1A1A"/>
        </w:rPr>
      </w:pPr>
      <w:r>
        <w:rPr>
          <w:rFonts w:ascii="Univers" w:hAnsi="Univers"/>
          <w:b/>
          <w:bCs/>
          <w:color w:val="1A1A1A"/>
        </w:rPr>
        <w:t xml:space="preserve">October </w:t>
      </w:r>
      <w:r w:rsidR="00372CAD">
        <w:rPr>
          <w:rFonts w:ascii="Univers" w:hAnsi="Univers"/>
          <w:b/>
          <w:bCs/>
          <w:color w:val="1A1A1A"/>
        </w:rPr>
        <w:t>20</w:t>
      </w:r>
      <w:r w:rsidR="00FE2F13">
        <w:rPr>
          <w:rFonts w:ascii="Univers" w:hAnsi="Univers"/>
          <w:b/>
          <w:bCs/>
          <w:color w:val="1A1A1A"/>
        </w:rPr>
        <w:t>,</w:t>
      </w:r>
      <w:r w:rsidR="0057404F">
        <w:rPr>
          <w:rFonts w:ascii="Univers" w:hAnsi="Univers"/>
          <w:b/>
          <w:bCs/>
          <w:color w:val="1A1A1A"/>
        </w:rPr>
        <w:t xml:space="preserve"> 2025</w:t>
      </w:r>
      <w:r w:rsidR="00C876DA">
        <w:rPr>
          <w:rFonts w:ascii="Univers" w:hAnsi="Univers"/>
          <w:b/>
          <w:bCs/>
          <w:color w:val="1A1A1A"/>
        </w:rPr>
        <w:t xml:space="preserve"> -</w:t>
      </w:r>
      <w:r w:rsidR="0057404F">
        <w:rPr>
          <w:rFonts w:ascii="Univers" w:hAnsi="Univers"/>
          <w:b/>
          <w:bCs/>
          <w:color w:val="1A1A1A"/>
        </w:rPr>
        <w:t xml:space="preserve"> Meeting </w:t>
      </w:r>
      <w:r w:rsidR="00543489">
        <w:rPr>
          <w:rFonts w:ascii="Univers" w:hAnsi="Univers"/>
          <w:b/>
          <w:bCs/>
          <w:color w:val="1A1A1A"/>
        </w:rPr>
        <w:t>Minutes</w:t>
      </w:r>
    </w:p>
    <w:p w14:paraId="3815256B" w14:textId="77777777" w:rsidR="0057404F" w:rsidRPr="0057404F" w:rsidRDefault="0057404F" w:rsidP="0057404F">
      <w:pPr>
        <w:shd w:val="clear" w:color="auto" w:fill="FFFFFF"/>
        <w:spacing w:before="480"/>
        <w:contextualSpacing/>
        <w:outlineLvl w:val="1"/>
        <w:rPr>
          <w:rFonts w:ascii="Univers" w:hAnsi="Univers"/>
          <w:color w:val="1A1A1A"/>
          <w:sz w:val="22"/>
          <w:szCs w:val="22"/>
        </w:rPr>
      </w:pPr>
    </w:p>
    <w:p w14:paraId="7FB56C6C" w14:textId="3BC69471" w:rsidR="0057404F" w:rsidRDefault="0057404F" w:rsidP="0057404F">
      <w:pPr>
        <w:shd w:val="clear" w:color="auto" w:fill="FFFFFF"/>
        <w:spacing w:before="480"/>
        <w:contextualSpacing/>
        <w:outlineLvl w:val="1"/>
        <w:rPr>
          <w:rFonts w:ascii="Univers" w:hAnsi="Univers"/>
          <w:color w:val="1A1A1A"/>
          <w:sz w:val="22"/>
          <w:szCs w:val="22"/>
        </w:rPr>
      </w:pPr>
      <w:r w:rsidRPr="0057404F">
        <w:rPr>
          <w:rFonts w:ascii="Univers" w:hAnsi="Univers"/>
          <w:color w:val="1A1A1A"/>
          <w:sz w:val="22"/>
          <w:szCs w:val="22"/>
        </w:rPr>
        <w:t xml:space="preserve">Location: Zoom, </w:t>
      </w:r>
      <w:r w:rsidR="00543489">
        <w:rPr>
          <w:rFonts w:ascii="Univers" w:hAnsi="Univers"/>
          <w:color w:val="1A1A1A"/>
          <w:sz w:val="22"/>
          <w:szCs w:val="22"/>
        </w:rPr>
        <w:t>11</w:t>
      </w:r>
      <w:r>
        <w:rPr>
          <w:rFonts w:ascii="Univers" w:hAnsi="Univers"/>
          <w:color w:val="1A1A1A"/>
          <w:sz w:val="22"/>
          <w:szCs w:val="22"/>
        </w:rPr>
        <w:t>:</w:t>
      </w:r>
      <w:r w:rsidR="00543489">
        <w:rPr>
          <w:rFonts w:ascii="Univers" w:hAnsi="Univers"/>
          <w:color w:val="1A1A1A"/>
          <w:sz w:val="22"/>
          <w:szCs w:val="22"/>
        </w:rPr>
        <w:t>3</w:t>
      </w:r>
      <w:r>
        <w:rPr>
          <w:rFonts w:ascii="Univers" w:hAnsi="Univers"/>
          <w:color w:val="1A1A1A"/>
          <w:sz w:val="22"/>
          <w:szCs w:val="22"/>
        </w:rPr>
        <w:t>0 am-</w:t>
      </w:r>
      <w:r w:rsidR="00543489">
        <w:rPr>
          <w:rFonts w:ascii="Univers" w:hAnsi="Univers"/>
          <w:color w:val="1A1A1A"/>
          <w:sz w:val="22"/>
          <w:szCs w:val="22"/>
        </w:rPr>
        <w:t>11</w:t>
      </w:r>
      <w:r>
        <w:rPr>
          <w:rFonts w:ascii="Univers" w:hAnsi="Univers"/>
          <w:color w:val="1A1A1A"/>
          <w:sz w:val="22"/>
          <w:szCs w:val="22"/>
        </w:rPr>
        <w:t>:</w:t>
      </w:r>
      <w:r w:rsidR="00543489">
        <w:rPr>
          <w:rFonts w:ascii="Univers" w:hAnsi="Univers"/>
          <w:color w:val="1A1A1A"/>
          <w:sz w:val="22"/>
          <w:szCs w:val="22"/>
        </w:rPr>
        <w:t>57</w:t>
      </w:r>
      <w:r>
        <w:rPr>
          <w:rFonts w:ascii="Univers" w:hAnsi="Univers"/>
          <w:color w:val="1A1A1A"/>
          <w:sz w:val="22"/>
          <w:szCs w:val="22"/>
        </w:rPr>
        <w:t xml:space="preserve"> </w:t>
      </w:r>
      <w:r w:rsidR="00543489">
        <w:rPr>
          <w:rFonts w:ascii="Univers" w:hAnsi="Univers"/>
          <w:color w:val="1A1A1A"/>
          <w:sz w:val="22"/>
          <w:szCs w:val="22"/>
        </w:rPr>
        <w:t>a</w:t>
      </w:r>
      <w:r>
        <w:rPr>
          <w:rFonts w:ascii="Univers" w:hAnsi="Univers"/>
          <w:color w:val="1A1A1A"/>
          <w:sz w:val="22"/>
          <w:szCs w:val="22"/>
        </w:rPr>
        <w:t>m CDT</w:t>
      </w:r>
    </w:p>
    <w:p w14:paraId="7CB777A6" w14:textId="77777777" w:rsidR="0027159D" w:rsidRDefault="0027159D" w:rsidP="0057404F">
      <w:pPr>
        <w:shd w:val="clear" w:color="auto" w:fill="FFFFFF"/>
        <w:spacing w:before="480"/>
        <w:contextualSpacing/>
        <w:outlineLvl w:val="1"/>
        <w:rPr>
          <w:rFonts w:ascii="Univers" w:hAnsi="Univers"/>
          <w:color w:val="1A1A1A"/>
          <w:sz w:val="22"/>
          <w:szCs w:val="22"/>
        </w:rPr>
      </w:pPr>
    </w:p>
    <w:p w14:paraId="5284B456" w14:textId="317E72FD" w:rsidR="0027159D" w:rsidRPr="00C876DA" w:rsidRDefault="0027159D" w:rsidP="0057404F">
      <w:pPr>
        <w:shd w:val="clear" w:color="auto" w:fill="FFFFFF"/>
        <w:spacing w:before="480"/>
        <w:contextualSpacing/>
        <w:outlineLvl w:val="1"/>
        <w:rPr>
          <w:rFonts w:ascii="Univers" w:hAnsi="Univers"/>
          <w:b/>
          <w:bCs/>
          <w:color w:val="1A1A1A"/>
          <w:sz w:val="22"/>
          <w:szCs w:val="22"/>
        </w:rPr>
      </w:pPr>
      <w:r w:rsidRPr="00C876DA">
        <w:rPr>
          <w:rFonts w:ascii="Univers" w:hAnsi="Univers"/>
          <w:b/>
          <w:bCs/>
          <w:color w:val="1A1A1A"/>
          <w:sz w:val="22"/>
          <w:szCs w:val="22"/>
        </w:rPr>
        <w:t>Members present:</w:t>
      </w:r>
    </w:p>
    <w:p w14:paraId="54B6F154" w14:textId="2F96CF8C" w:rsidR="00543489" w:rsidRDefault="00543489"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Barbara Cooper</w:t>
      </w:r>
    </w:p>
    <w:p w14:paraId="2044F9CA" w14:textId="19F03C13" w:rsidR="00543489" w:rsidRDefault="00543489"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Karen Graham</w:t>
      </w:r>
    </w:p>
    <w:p w14:paraId="3DECE1F8" w14:textId="4DA7FD90" w:rsidR="00543489" w:rsidRDefault="00543489"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Rob Williams</w:t>
      </w:r>
    </w:p>
    <w:p w14:paraId="48EFBC94" w14:textId="77777777" w:rsidR="0027159D" w:rsidRDefault="0027159D" w:rsidP="0057404F">
      <w:pPr>
        <w:shd w:val="clear" w:color="auto" w:fill="FFFFFF"/>
        <w:spacing w:before="480"/>
        <w:contextualSpacing/>
        <w:outlineLvl w:val="1"/>
        <w:rPr>
          <w:rFonts w:ascii="Univers" w:hAnsi="Univers"/>
          <w:color w:val="1A1A1A"/>
          <w:sz w:val="22"/>
          <w:szCs w:val="22"/>
        </w:rPr>
      </w:pPr>
    </w:p>
    <w:p w14:paraId="38624E96" w14:textId="39CBA526" w:rsidR="00044E24" w:rsidRPr="00C876DA" w:rsidRDefault="00044E24" w:rsidP="00044E24">
      <w:pPr>
        <w:shd w:val="clear" w:color="auto" w:fill="FFFFFF"/>
        <w:spacing w:before="480"/>
        <w:contextualSpacing/>
        <w:outlineLvl w:val="1"/>
        <w:rPr>
          <w:rFonts w:ascii="Univers" w:hAnsi="Univers"/>
          <w:b/>
          <w:bCs/>
          <w:color w:val="1A1A1A"/>
          <w:sz w:val="22"/>
          <w:szCs w:val="22"/>
        </w:rPr>
      </w:pPr>
      <w:r w:rsidRPr="00C876DA">
        <w:rPr>
          <w:rFonts w:ascii="Univers" w:hAnsi="Univers"/>
          <w:b/>
          <w:bCs/>
          <w:color w:val="1A1A1A"/>
          <w:sz w:val="22"/>
          <w:szCs w:val="22"/>
        </w:rPr>
        <w:t>Non-Voting Members present:</w:t>
      </w:r>
    </w:p>
    <w:p w14:paraId="4EE8145F" w14:textId="0BFC603B" w:rsidR="00044E24" w:rsidRDefault="00543489"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Mary Elizabeth Spence</w:t>
      </w:r>
    </w:p>
    <w:p w14:paraId="01B9D07C" w14:textId="009F8F85" w:rsidR="00543489" w:rsidRDefault="00543489"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Brit Hall</w:t>
      </w:r>
    </w:p>
    <w:p w14:paraId="49333C81" w14:textId="669D2158" w:rsidR="00543489" w:rsidRPr="0057404F" w:rsidRDefault="00543489"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Kathryn Pulliam</w:t>
      </w:r>
    </w:p>
    <w:p w14:paraId="7DF01FF0" w14:textId="77777777" w:rsidR="0057404F" w:rsidRPr="0057404F" w:rsidRDefault="0057404F" w:rsidP="0057404F">
      <w:pPr>
        <w:shd w:val="clear" w:color="auto" w:fill="FFFFFF"/>
        <w:contextualSpacing/>
        <w:outlineLvl w:val="0"/>
        <w:rPr>
          <w:rFonts w:ascii="Univers" w:hAnsi="Univers"/>
          <w:b/>
          <w:bCs/>
          <w:color w:val="1A1A1A"/>
          <w:kern w:val="36"/>
          <w:sz w:val="22"/>
          <w:szCs w:val="22"/>
        </w:rPr>
      </w:pPr>
    </w:p>
    <w:p w14:paraId="1DF23425" w14:textId="2274A523" w:rsidR="0057404F" w:rsidRPr="00B76050" w:rsidRDefault="00DD4660" w:rsidP="00B76050">
      <w:pPr>
        <w:rPr>
          <w:rFonts w:ascii="Univers" w:hAnsi="Univers"/>
          <w:b/>
          <w:bCs/>
          <w:color w:val="1A1A1A"/>
          <w:sz w:val="22"/>
          <w:szCs w:val="22"/>
        </w:rPr>
      </w:pPr>
      <w:r w:rsidRPr="00B76050">
        <w:rPr>
          <w:rFonts w:ascii="Univers" w:hAnsi="Univers"/>
          <w:b/>
          <w:bCs/>
          <w:color w:val="1A1A1A"/>
          <w:sz w:val="22"/>
          <w:szCs w:val="22"/>
        </w:rPr>
        <w:t>September Meeting Minutes</w:t>
      </w:r>
      <w:r w:rsidR="00543489" w:rsidRPr="00B76050">
        <w:rPr>
          <w:rFonts w:ascii="Univers" w:hAnsi="Univers"/>
          <w:b/>
          <w:bCs/>
          <w:color w:val="1A1A1A"/>
          <w:sz w:val="22"/>
          <w:szCs w:val="22"/>
        </w:rPr>
        <w:t xml:space="preserve"> Approved</w:t>
      </w:r>
    </w:p>
    <w:p w14:paraId="60E8C09A" w14:textId="79C0D254" w:rsidR="00543489" w:rsidRDefault="00543489" w:rsidP="00B76050">
      <w:pPr>
        <w:pStyle w:val="ListParagraph"/>
        <w:numPr>
          <w:ilvl w:val="0"/>
          <w:numId w:val="14"/>
        </w:numPr>
        <w:rPr>
          <w:rFonts w:ascii="Univers" w:hAnsi="Univers"/>
          <w:color w:val="1A1A1A"/>
          <w:sz w:val="22"/>
          <w:szCs w:val="22"/>
        </w:rPr>
      </w:pPr>
      <w:r>
        <w:rPr>
          <w:rFonts w:ascii="Univers" w:hAnsi="Univers"/>
          <w:color w:val="1A1A1A"/>
          <w:sz w:val="22"/>
          <w:szCs w:val="22"/>
        </w:rPr>
        <w:t>Karen Graham – initiated approval</w:t>
      </w:r>
    </w:p>
    <w:p w14:paraId="4B6E3E85" w14:textId="0BF80A06" w:rsidR="00543489" w:rsidRDefault="00543489" w:rsidP="00B76050">
      <w:pPr>
        <w:pStyle w:val="ListParagraph"/>
        <w:numPr>
          <w:ilvl w:val="0"/>
          <w:numId w:val="14"/>
        </w:numPr>
        <w:rPr>
          <w:rFonts w:ascii="Univers" w:hAnsi="Univers"/>
          <w:color w:val="1A1A1A"/>
          <w:sz w:val="22"/>
          <w:szCs w:val="22"/>
        </w:rPr>
      </w:pPr>
      <w:r>
        <w:rPr>
          <w:rFonts w:ascii="Univers" w:hAnsi="Univers"/>
          <w:color w:val="1A1A1A"/>
          <w:sz w:val="22"/>
          <w:szCs w:val="22"/>
        </w:rPr>
        <w:t>Barbara Cooper – seconded</w:t>
      </w:r>
      <w:r>
        <w:rPr>
          <w:rFonts w:ascii="Univers" w:hAnsi="Univers"/>
          <w:color w:val="1A1A1A"/>
          <w:sz w:val="22"/>
          <w:szCs w:val="22"/>
        </w:rPr>
        <w:tab/>
      </w:r>
    </w:p>
    <w:p w14:paraId="285243FA" w14:textId="77777777" w:rsidR="00543489" w:rsidRPr="0057404F" w:rsidRDefault="00543489" w:rsidP="00543489">
      <w:pPr>
        <w:pStyle w:val="ListParagraph"/>
        <w:rPr>
          <w:rFonts w:ascii="Univers" w:hAnsi="Univers"/>
          <w:color w:val="1A1A1A"/>
          <w:sz w:val="22"/>
          <w:szCs w:val="22"/>
        </w:rPr>
      </w:pPr>
    </w:p>
    <w:p w14:paraId="04DE0D2D" w14:textId="77777777" w:rsidR="00E75BB9" w:rsidRDefault="00E75BB9" w:rsidP="0057404F">
      <w:pPr>
        <w:rPr>
          <w:rFonts w:ascii="Univers" w:hAnsi="Univers"/>
          <w:b/>
          <w:bCs/>
          <w:color w:val="1A1A1A"/>
          <w:sz w:val="22"/>
          <w:szCs w:val="22"/>
        </w:rPr>
      </w:pPr>
    </w:p>
    <w:p w14:paraId="6823F254" w14:textId="732F9E6F" w:rsidR="0057404F" w:rsidRDefault="00B76050" w:rsidP="0057404F">
      <w:pPr>
        <w:rPr>
          <w:rFonts w:ascii="Univers" w:hAnsi="Univers"/>
          <w:b/>
          <w:bCs/>
          <w:color w:val="1A1A1A"/>
          <w:sz w:val="22"/>
          <w:szCs w:val="22"/>
        </w:rPr>
      </w:pPr>
      <w:r w:rsidRPr="00B76050">
        <w:rPr>
          <w:rFonts w:ascii="Univers" w:hAnsi="Univers"/>
          <w:b/>
          <w:bCs/>
          <w:color w:val="1A1A1A"/>
          <w:sz w:val="22"/>
          <w:szCs w:val="22"/>
        </w:rPr>
        <w:t>Summary:</w:t>
      </w:r>
    </w:p>
    <w:p w14:paraId="6E856ADB" w14:textId="77777777" w:rsidR="00B76050" w:rsidRPr="00B76050" w:rsidRDefault="00B76050" w:rsidP="0057404F">
      <w:pPr>
        <w:rPr>
          <w:rFonts w:ascii="Univers" w:hAnsi="Univers"/>
          <w:b/>
          <w:bCs/>
          <w:color w:val="1A1A1A"/>
          <w:sz w:val="22"/>
          <w:szCs w:val="22"/>
        </w:rPr>
      </w:pPr>
    </w:p>
    <w:p w14:paraId="23EA5391" w14:textId="3BD3E329" w:rsidR="00B76050" w:rsidRDefault="00B76050" w:rsidP="0057404F">
      <w:pPr>
        <w:rPr>
          <w:rFonts w:ascii="Univers" w:hAnsi="Univers"/>
          <w:color w:val="1A1A1A"/>
          <w:sz w:val="22"/>
          <w:szCs w:val="22"/>
        </w:rPr>
      </w:pPr>
      <w:r w:rsidRPr="00B76050">
        <w:rPr>
          <w:rFonts w:ascii="Univers" w:hAnsi="Univers"/>
          <w:color w:val="1A1A1A"/>
          <w:sz w:val="22"/>
          <w:szCs w:val="22"/>
        </w:rPr>
        <w:t>The subcommittee discussed strategies to enhance the assessment of completers and their preparedness for job positions. Rob Williams proposed analyzing a sample of 200 successful completers to improve return rate metrics, while Mary Elizabeth Spence highlighted a shift in state reviews towards evaluating practical experiences over curriculum performance, specifically for Arkansas graduates. The definition of a completer was clarified, emphasizing the necessity of passing the praxis exam for federal reporting. Spence introduced a standardized survey for internship capstone courses to collect data for accreditation, suggesting collaboration with existing surveys to streamline the process. The group focused on developing consistent questions to assess student preparedness, with input from Karen Graham and Brit Hall on survey structure and data management using Qualtrics. Concerns about survey language were raised by Barbara Cooper, leading to an agreement to review and revise existing surveys. Additionally, preparations for the upcoming APAC meeting were discussed, with a goal to finalize materials by February, and the team scheduled a follow-up session for November 17 to continue their efforts.</w:t>
      </w:r>
    </w:p>
    <w:p w14:paraId="3F7B2B0E" w14:textId="77777777" w:rsidR="00E75BB9" w:rsidRDefault="00E75BB9" w:rsidP="0057404F">
      <w:pPr>
        <w:rPr>
          <w:rFonts w:ascii="Univers" w:hAnsi="Univers"/>
          <w:color w:val="1A1A1A"/>
          <w:sz w:val="22"/>
          <w:szCs w:val="22"/>
        </w:rPr>
      </w:pPr>
    </w:p>
    <w:p w14:paraId="0655EEE1" w14:textId="77777777" w:rsidR="00E75BB9" w:rsidRDefault="00E75BB9" w:rsidP="0057404F">
      <w:pPr>
        <w:rPr>
          <w:rFonts w:ascii="Univers" w:hAnsi="Univers"/>
          <w:color w:val="1A1A1A"/>
          <w:sz w:val="22"/>
          <w:szCs w:val="22"/>
        </w:rPr>
      </w:pPr>
    </w:p>
    <w:p w14:paraId="1D1E3EB2" w14:textId="77777777" w:rsidR="00E75BB9" w:rsidRPr="00401DB2" w:rsidRDefault="00E75BB9" w:rsidP="00E75BB9">
      <w:pPr>
        <w:pStyle w:val="ListParagraph"/>
        <w:ind w:left="0"/>
        <w:rPr>
          <w:rFonts w:ascii="Univers" w:hAnsi="Univers"/>
          <w:b/>
          <w:bCs/>
          <w:color w:val="1A1A1A"/>
          <w:sz w:val="22"/>
          <w:szCs w:val="22"/>
        </w:rPr>
      </w:pPr>
      <w:r>
        <w:rPr>
          <w:rFonts w:ascii="Univers" w:hAnsi="Univers"/>
          <w:b/>
          <w:bCs/>
          <w:color w:val="1A1A1A"/>
          <w:sz w:val="22"/>
          <w:szCs w:val="22"/>
        </w:rPr>
        <w:t>Discussion</w:t>
      </w:r>
      <w:r w:rsidRPr="00401DB2">
        <w:rPr>
          <w:rFonts w:ascii="Univers" w:hAnsi="Univers"/>
          <w:b/>
          <w:bCs/>
          <w:color w:val="1A1A1A"/>
          <w:sz w:val="22"/>
          <w:szCs w:val="22"/>
        </w:rPr>
        <w:t xml:space="preserve"> Topics:</w:t>
      </w:r>
    </w:p>
    <w:p w14:paraId="2C57F893" w14:textId="77777777" w:rsidR="00E75BB9" w:rsidRPr="00D81D7D" w:rsidRDefault="00E75BB9" w:rsidP="00E75BB9">
      <w:pPr>
        <w:pStyle w:val="ListParagraph"/>
        <w:rPr>
          <w:rFonts w:ascii="Univers" w:hAnsi="Univers"/>
          <w:color w:val="1A1A1A"/>
          <w:sz w:val="22"/>
          <w:szCs w:val="22"/>
        </w:rPr>
      </w:pPr>
    </w:p>
    <w:p w14:paraId="51DD9971" w14:textId="77777777" w:rsidR="00E75BB9" w:rsidRPr="00C876DA" w:rsidRDefault="00E75BB9" w:rsidP="00E75BB9">
      <w:pPr>
        <w:pStyle w:val="ListParagraph"/>
        <w:numPr>
          <w:ilvl w:val="0"/>
          <w:numId w:val="19"/>
        </w:numPr>
        <w:rPr>
          <w:rFonts w:ascii="Univers" w:hAnsi="Univers"/>
          <w:b/>
          <w:bCs/>
          <w:color w:val="1A1A1A"/>
          <w:sz w:val="22"/>
          <w:szCs w:val="22"/>
          <w:u w:val="single"/>
        </w:rPr>
      </w:pPr>
      <w:r w:rsidRPr="00C876DA">
        <w:rPr>
          <w:rFonts w:ascii="Univers" w:hAnsi="Univers"/>
          <w:b/>
          <w:bCs/>
          <w:color w:val="1A1A1A"/>
          <w:sz w:val="22"/>
          <w:szCs w:val="22"/>
          <w:u w:val="single"/>
        </w:rPr>
        <w:t>Defining Completers and State Review Concerns</w:t>
      </w:r>
    </w:p>
    <w:p w14:paraId="3D54617D" w14:textId="75DEBBB1" w:rsidR="00E75BB9" w:rsidRPr="00E75BB9" w:rsidRDefault="00E75BB9" w:rsidP="00E75BB9">
      <w:pPr>
        <w:ind w:left="360"/>
        <w:rPr>
          <w:rFonts w:ascii="Univers" w:hAnsi="Univers"/>
          <w:color w:val="1A1A1A"/>
          <w:sz w:val="22"/>
          <w:szCs w:val="22"/>
        </w:rPr>
      </w:pPr>
      <w:r w:rsidRPr="00E75BB9">
        <w:rPr>
          <w:rFonts w:ascii="Univers" w:hAnsi="Univers"/>
          <w:color w:val="1A1A1A"/>
          <w:sz w:val="22"/>
          <w:szCs w:val="22"/>
        </w:rPr>
        <w:t xml:space="preserve">Rob Williams emphasized the need to narrow down the sample size to those who have completed their programs and secured jobs in their field, suggesting this would improve return rate statistics. Mary Elizabeth Spence noted that state reviews are </w:t>
      </w:r>
      <w:r w:rsidRPr="00E75BB9">
        <w:rPr>
          <w:rFonts w:ascii="Univers" w:hAnsi="Univers"/>
          <w:color w:val="1A1A1A"/>
          <w:sz w:val="22"/>
          <w:szCs w:val="22"/>
        </w:rPr>
        <w:lastRenderedPageBreak/>
        <w:t>prioritizing practical experience over test results, particularly for Arkansas graduates. She clarified that a completer is defined as someone who is employed in their area of study, which aligns with C</w:t>
      </w:r>
      <w:r>
        <w:rPr>
          <w:rFonts w:ascii="Univers" w:hAnsi="Univers"/>
          <w:color w:val="1A1A1A"/>
          <w:sz w:val="22"/>
          <w:szCs w:val="22"/>
        </w:rPr>
        <w:t>AEP</w:t>
      </w:r>
      <w:r w:rsidRPr="00E75BB9">
        <w:rPr>
          <w:rFonts w:ascii="Univers" w:hAnsi="Univers"/>
          <w:color w:val="1A1A1A"/>
          <w:sz w:val="22"/>
          <w:szCs w:val="22"/>
        </w:rPr>
        <w:t>'s definition.</w:t>
      </w:r>
    </w:p>
    <w:p w14:paraId="74B373A3" w14:textId="77777777" w:rsidR="00E75BB9" w:rsidRPr="00E75BB9" w:rsidRDefault="00E75BB9" w:rsidP="00E75BB9">
      <w:pPr>
        <w:rPr>
          <w:rFonts w:ascii="Univers" w:hAnsi="Univers"/>
          <w:color w:val="1A1A1A"/>
          <w:sz w:val="22"/>
          <w:szCs w:val="22"/>
        </w:rPr>
      </w:pPr>
    </w:p>
    <w:p w14:paraId="23683ACA" w14:textId="77777777" w:rsidR="00E75BB9" w:rsidRPr="00C876DA" w:rsidRDefault="00E75BB9" w:rsidP="00E75BB9">
      <w:pPr>
        <w:pStyle w:val="ListParagraph"/>
        <w:numPr>
          <w:ilvl w:val="0"/>
          <w:numId w:val="19"/>
        </w:numPr>
        <w:rPr>
          <w:rFonts w:ascii="Univers" w:hAnsi="Univers"/>
          <w:b/>
          <w:bCs/>
          <w:color w:val="1A1A1A"/>
          <w:sz w:val="22"/>
          <w:szCs w:val="22"/>
          <w:u w:val="single"/>
        </w:rPr>
      </w:pPr>
      <w:r w:rsidRPr="00C876DA">
        <w:rPr>
          <w:rFonts w:ascii="Univers" w:hAnsi="Univers"/>
          <w:b/>
          <w:bCs/>
          <w:color w:val="1A1A1A"/>
          <w:sz w:val="22"/>
          <w:szCs w:val="22"/>
          <w:u w:val="single"/>
        </w:rPr>
        <w:t>Discussion on Standardized Survey for Internship Courses</w:t>
      </w:r>
    </w:p>
    <w:p w14:paraId="70A4138C" w14:textId="22F43A9A" w:rsidR="00E75BB9" w:rsidRPr="00E75BB9" w:rsidRDefault="00E75BB9" w:rsidP="00E75BB9">
      <w:pPr>
        <w:ind w:left="360"/>
        <w:rPr>
          <w:rFonts w:ascii="Univers" w:hAnsi="Univers"/>
          <w:color w:val="1A1A1A"/>
          <w:sz w:val="22"/>
          <w:szCs w:val="22"/>
        </w:rPr>
      </w:pPr>
      <w:r w:rsidRPr="00E75BB9">
        <w:rPr>
          <w:rFonts w:ascii="Univers" w:hAnsi="Univers"/>
          <w:color w:val="1A1A1A"/>
          <w:sz w:val="22"/>
          <w:szCs w:val="22"/>
        </w:rPr>
        <w:t xml:space="preserve">Mary Elizabeth Spence initiated a discussion about creating a standardized survey for internship courses, focusing on the collection of email addresses to support accreditation efforts. She mentioned that while she did not assign the task of creating the survey, it could be a future objective for the group. </w:t>
      </w:r>
    </w:p>
    <w:p w14:paraId="618EDC97" w14:textId="7D48A14A" w:rsidR="00E75BB9" w:rsidRPr="00E75BB9" w:rsidRDefault="00E75BB9" w:rsidP="00E75BB9">
      <w:pPr>
        <w:pStyle w:val="ListParagraph"/>
        <w:numPr>
          <w:ilvl w:val="0"/>
          <w:numId w:val="21"/>
        </w:numPr>
        <w:rPr>
          <w:rFonts w:ascii="Univers" w:hAnsi="Univers"/>
          <w:color w:val="1A1A1A"/>
          <w:sz w:val="22"/>
          <w:szCs w:val="22"/>
        </w:rPr>
      </w:pPr>
      <w:r w:rsidRPr="00E75BB9">
        <w:rPr>
          <w:rFonts w:ascii="Univers" w:hAnsi="Univers"/>
          <w:color w:val="1A1A1A"/>
          <w:sz w:val="22"/>
          <w:szCs w:val="22"/>
        </w:rPr>
        <w:t>Strategies for ensuring student engagement with the survey process.</w:t>
      </w:r>
    </w:p>
    <w:p w14:paraId="40B17B13" w14:textId="77777777" w:rsidR="00E75BB9" w:rsidRPr="00E75BB9" w:rsidRDefault="00E75BB9" w:rsidP="00E75BB9">
      <w:pPr>
        <w:rPr>
          <w:rFonts w:ascii="Univers" w:hAnsi="Univers"/>
          <w:color w:val="1A1A1A"/>
          <w:sz w:val="22"/>
          <w:szCs w:val="22"/>
        </w:rPr>
      </w:pPr>
    </w:p>
    <w:p w14:paraId="73CB6928" w14:textId="77777777" w:rsidR="00E75BB9" w:rsidRPr="00C876DA" w:rsidRDefault="00E75BB9" w:rsidP="00E75BB9">
      <w:pPr>
        <w:pStyle w:val="ListParagraph"/>
        <w:numPr>
          <w:ilvl w:val="0"/>
          <w:numId w:val="19"/>
        </w:numPr>
        <w:rPr>
          <w:rFonts w:ascii="Univers" w:hAnsi="Univers"/>
          <w:b/>
          <w:bCs/>
          <w:color w:val="1A1A1A"/>
          <w:sz w:val="22"/>
          <w:szCs w:val="22"/>
          <w:u w:val="single"/>
        </w:rPr>
      </w:pPr>
      <w:r w:rsidRPr="00C876DA">
        <w:rPr>
          <w:rFonts w:ascii="Univers" w:hAnsi="Univers"/>
          <w:b/>
          <w:bCs/>
          <w:color w:val="1A1A1A"/>
          <w:sz w:val="22"/>
          <w:szCs w:val="22"/>
          <w:u w:val="single"/>
        </w:rPr>
        <w:t>Development of Student Preparedness Surveys</w:t>
      </w:r>
    </w:p>
    <w:p w14:paraId="5D8E1AE4" w14:textId="77777777" w:rsidR="00E75BB9" w:rsidRPr="00E75BB9" w:rsidRDefault="00E75BB9" w:rsidP="00E75BB9">
      <w:pPr>
        <w:ind w:left="360"/>
        <w:rPr>
          <w:rFonts w:ascii="Univers" w:hAnsi="Univers"/>
          <w:color w:val="1A1A1A"/>
          <w:sz w:val="22"/>
          <w:szCs w:val="22"/>
        </w:rPr>
      </w:pPr>
      <w:r w:rsidRPr="00E75BB9">
        <w:rPr>
          <w:rFonts w:ascii="Univers" w:hAnsi="Univers"/>
          <w:color w:val="1A1A1A"/>
          <w:sz w:val="22"/>
          <w:szCs w:val="22"/>
        </w:rPr>
        <w:t>Mary Elizabeth Spence emphasized the importance of developing a solid process for assessing student preparedness through surveys. She proposed revising existing questions to create a more immediate assessment of students' feelings about their readiness for the praxis exam and their future roles. Karen Graham and Brit Hall contributed ideas on how to implement these surveys effectively, including the possibility of using Qualtrics for data collection.</w:t>
      </w:r>
    </w:p>
    <w:p w14:paraId="2FAA844E" w14:textId="723D43DB" w:rsidR="00E75BB9" w:rsidRPr="00E75BB9" w:rsidRDefault="00E75BB9" w:rsidP="00E75BB9">
      <w:pPr>
        <w:pStyle w:val="ListParagraph"/>
        <w:numPr>
          <w:ilvl w:val="0"/>
          <w:numId w:val="21"/>
        </w:numPr>
        <w:rPr>
          <w:rFonts w:ascii="Univers" w:hAnsi="Univers"/>
          <w:color w:val="1A1A1A"/>
          <w:sz w:val="22"/>
          <w:szCs w:val="22"/>
        </w:rPr>
      </w:pPr>
      <w:r w:rsidRPr="00E75BB9">
        <w:rPr>
          <w:rFonts w:ascii="Univers" w:hAnsi="Univers"/>
          <w:color w:val="1A1A1A"/>
          <w:sz w:val="22"/>
          <w:szCs w:val="22"/>
        </w:rPr>
        <w:t>Development and administration of exit surveys for students.</w:t>
      </w:r>
    </w:p>
    <w:p w14:paraId="3BA27842" w14:textId="77777777" w:rsidR="00E75BB9" w:rsidRPr="00E75BB9" w:rsidRDefault="00E75BB9" w:rsidP="00E75BB9">
      <w:pPr>
        <w:rPr>
          <w:rFonts w:ascii="Univers" w:hAnsi="Univers"/>
          <w:color w:val="1A1A1A"/>
          <w:sz w:val="22"/>
          <w:szCs w:val="22"/>
        </w:rPr>
      </w:pPr>
    </w:p>
    <w:p w14:paraId="62EC403C" w14:textId="77777777" w:rsidR="00E75BB9" w:rsidRPr="00C876DA" w:rsidRDefault="00E75BB9" w:rsidP="00E75BB9">
      <w:pPr>
        <w:pStyle w:val="ListParagraph"/>
        <w:numPr>
          <w:ilvl w:val="0"/>
          <w:numId w:val="19"/>
        </w:numPr>
        <w:rPr>
          <w:rFonts w:ascii="Univers" w:hAnsi="Univers"/>
          <w:b/>
          <w:bCs/>
          <w:color w:val="1A1A1A"/>
          <w:sz w:val="22"/>
          <w:szCs w:val="22"/>
          <w:u w:val="single"/>
        </w:rPr>
      </w:pPr>
      <w:r w:rsidRPr="00C876DA">
        <w:rPr>
          <w:rFonts w:ascii="Univers" w:hAnsi="Univers"/>
          <w:b/>
          <w:bCs/>
          <w:color w:val="1A1A1A"/>
          <w:sz w:val="22"/>
          <w:szCs w:val="22"/>
          <w:u w:val="single"/>
        </w:rPr>
        <w:t>Planning for APAC Submission</w:t>
      </w:r>
    </w:p>
    <w:p w14:paraId="1C6929D9" w14:textId="6C375DC3" w:rsidR="00E75BB9" w:rsidRPr="00E75BB9" w:rsidRDefault="00E75BB9" w:rsidP="00E75BB9">
      <w:pPr>
        <w:ind w:left="360"/>
        <w:rPr>
          <w:rFonts w:ascii="Univers" w:hAnsi="Univers"/>
          <w:color w:val="1A1A1A"/>
          <w:sz w:val="22"/>
          <w:szCs w:val="22"/>
        </w:rPr>
      </w:pPr>
      <w:r w:rsidRPr="00E75BB9">
        <w:rPr>
          <w:rFonts w:ascii="Univers" w:hAnsi="Univers"/>
          <w:color w:val="1A1A1A"/>
          <w:sz w:val="22"/>
          <w:szCs w:val="22"/>
        </w:rPr>
        <w:t>Mary Elizabeth Spence and Karen Graham outlined the steps needed to prepare for the APAC meeting, including creating a solid document and a bank of questions. They noted that the APAC meetings occur monthly and that they aim to have their materials ready by February</w:t>
      </w:r>
      <w:r>
        <w:rPr>
          <w:rFonts w:ascii="Univers" w:hAnsi="Univers"/>
          <w:color w:val="1A1A1A"/>
          <w:sz w:val="22"/>
          <w:szCs w:val="22"/>
        </w:rPr>
        <w:t xml:space="preserve"> meeting</w:t>
      </w:r>
      <w:r w:rsidRPr="00E75BB9">
        <w:rPr>
          <w:rFonts w:ascii="Univers" w:hAnsi="Univers"/>
          <w:color w:val="1A1A1A"/>
          <w:sz w:val="22"/>
          <w:szCs w:val="22"/>
        </w:rPr>
        <w:t>.</w:t>
      </w:r>
      <w:r>
        <w:rPr>
          <w:rFonts w:ascii="Univers" w:hAnsi="Univers"/>
          <w:color w:val="1A1A1A"/>
          <w:sz w:val="22"/>
          <w:szCs w:val="22"/>
        </w:rPr>
        <w:t xml:space="preserve"> </w:t>
      </w:r>
      <w:r w:rsidRPr="00E75BB9">
        <w:rPr>
          <w:rFonts w:ascii="Univers" w:hAnsi="Univers"/>
          <w:color w:val="1A1A1A"/>
          <w:sz w:val="22"/>
          <w:szCs w:val="22"/>
        </w:rPr>
        <w:t>Rob Williams contributed by confirming that most committees do not meet in December</w:t>
      </w:r>
      <w:r>
        <w:rPr>
          <w:rFonts w:ascii="Univers" w:hAnsi="Univers"/>
          <w:color w:val="1A1A1A"/>
          <w:sz w:val="22"/>
          <w:szCs w:val="22"/>
        </w:rPr>
        <w:t xml:space="preserve"> or January</w:t>
      </w:r>
      <w:r w:rsidRPr="00E75BB9">
        <w:rPr>
          <w:rFonts w:ascii="Univers" w:hAnsi="Univers"/>
          <w:color w:val="1A1A1A"/>
          <w:sz w:val="22"/>
          <w:szCs w:val="22"/>
        </w:rPr>
        <w:t>.</w:t>
      </w:r>
    </w:p>
    <w:p w14:paraId="5C29DF55" w14:textId="76190DB0" w:rsidR="00E75BB9" w:rsidRDefault="00E75BB9" w:rsidP="00E75BB9">
      <w:pPr>
        <w:pStyle w:val="ListParagraph"/>
        <w:numPr>
          <w:ilvl w:val="0"/>
          <w:numId w:val="21"/>
        </w:numPr>
        <w:rPr>
          <w:rFonts w:ascii="Univers" w:hAnsi="Univers"/>
          <w:color w:val="1A1A1A"/>
          <w:sz w:val="22"/>
          <w:szCs w:val="22"/>
        </w:rPr>
      </w:pPr>
      <w:r w:rsidRPr="00E75BB9">
        <w:rPr>
          <w:rFonts w:ascii="Univers" w:hAnsi="Univers"/>
          <w:color w:val="1A1A1A"/>
          <w:sz w:val="22"/>
          <w:szCs w:val="22"/>
        </w:rPr>
        <w:t>Timeline and process for presenting survey findings to APAC.</w:t>
      </w:r>
    </w:p>
    <w:p w14:paraId="50E16C21" w14:textId="77777777" w:rsidR="00C876DA" w:rsidRDefault="00C876DA" w:rsidP="00C876DA">
      <w:pPr>
        <w:rPr>
          <w:rFonts w:ascii="Univers" w:hAnsi="Univers"/>
          <w:color w:val="1A1A1A"/>
          <w:sz w:val="22"/>
          <w:szCs w:val="22"/>
        </w:rPr>
      </w:pPr>
    </w:p>
    <w:p w14:paraId="0E8930BB" w14:textId="77777777" w:rsidR="00C876DA" w:rsidRPr="00C876DA" w:rsidRDefault="00C876DA" w:rsidP="00C876DA">
      <w:pPr>
        <w:rPr>
          <w:rFonts w:ascii="Univers" w:hAnsi="Univers"/>
          <w:b/>
          <w:bCs/>
          <w:color w:val="1A1A1A"/>
          <w:sz w:val="22"/>
          <w:szCs w:val="22"/>
        </w:rPr>
      </w:pPr>
      <w:r w:rsidRPr="00C876DA">
        <w:rPr>
          <w:rFonts w:ascii="Univers" w:hAnsi="Univers"/>
          <w:b/>
          <w:bCs/>
          <w:color w:val="1A1A1A"/>
          <w:sz w:val="22"/>
          <w:szCs w:val="22"/>
        </w:rPr>
        <w:t>Action Items:</w:t>
      </w:r>
    </w:p>
    <w:p w14:paraId="401F2DAE" w14:textId="77777777" w:rsidR="00C876DA" w:rsidRPr="00C876DA" w:rsidRDefault="00C876DA" w:rsidP="00C876DA">
      <w:pPr>
        <w:rPr>
          <w:rFonts w:ascii="Univers" w:hAnsi="Univers"/>
          <w:color w:val="1A1A1A"/>
          <w:sz w:val="22"/>
          <w:szCs w:val="22"/>
        </w:rPr>
      </w:pPr>
    </w:p>
    <w:p w14:paraId="2FE32916" w14:textId="620682A2" w:rsidR="00C876DA" w:rsidRPr="00C876DA" w:rsidRDefault="00C876DA" w:rsidP="00C876DA">
      <w:pPr>
        <w:pStyle w:val="ListParagraph"/>
        <w:numPr>
          <w:ilvl w:val="0"/>
          <w:numId w:val="19"/>
        </w:numPr>
        <w:rPr>
          <w:rFonts w:ascii="Univers" w:hAnsi="Univers"/>
          <w:color w:val="1A1A1A"/>
          <w:sz w:val="22"/>
          <w:szCs w:val="22"/>
        </w:rPr>
      </w:pPr>
      <w:r>
        <w:rPr>
          <w:rFonts w:ascii="Univers" w:hAnsi="Univers"/>
          <w:color w:val="1A1A1A"/>
          <w:sz w:val="22"/>
          <w:szCs w:val="22"/>
        </w:rPr>
        <w:t>The team will p</w:t>
      </w:r>
      <w:r w:rsidRPr="00C876DA">
        <w:rPr>
          <w:rFonts w:ascii="Univers" w:hAnsi="Univers"/>
          <w:color w:val="1A1A1A"/>
          <w:sz w:val="22"/>
          <w:szCs w:val="22"/>
        </w:rPr>
        <w:t>rovide feedback on the questions in the UCA survey and the completer survey to ensure they align with the program's needs.</w:t>
      </w:r>
    </w:p>
    <w:p w14:paraId="38ABEE36" w14:textId="52354486" w:rsidR="00C876DA" w:rsidRPr="00C876DA" w:rsidRDefault="00C876DA" w:rsidP="00C876DA">
      <w:pPr>
        <w:pStyle w:val="ListParagraph"/>
        <w:numPr>
          <w:ilvl w:val="0"/>
          <w:numId w:val="19"/>
        </w:numPr>
        <w:rPr>
          <w:rFonts w:ascii="Univers" w:hAnsi="Univers"/>
          <w:color w:val="1A1A1A"/>
          <w:sz w:val="22"/>
          <w:szCs w:val="22"/>
        </w:rPr>
      </w:pPr>
      <w:r w:rsidRPr="00C876DA">
        <w:rPr>
          <w:rFonts w:ascii="Univers" w:hAnsi="Univers"/>
          <w:color w:val="1A1A1A"/>
          <w:sz w:val="22"/>
          <w:szCs w:val="22"/>
        </w:rPr>
        <w:t>Mary Elizabeth Spence will share the UCA survey and the completer survey with the team for review and adaptation.</w:t>
      </w:r>
    </w:p>
    <w:p w14:paraId="36DE5074" w14:textId="5D05DEE4" w:rsidR="00C876DA" w:rsidRPr="00C876DA" w:rsidRDefault="00C876DA" w:rsidP="00C876DA">
      <w:pPr>
        <w:pStyle w:val="ListParagraph"/>
        <w:numPr>
          <w:ilvl w:val="0"/>
          <w:numId w:val="19"/>
        </w:numPr>
        <w:rPr>
          <w:rFonts w:ascii="Univers" w:hAnsi="Univers"/>
          <w:color w:val="1A1A1A"/>
          <w:sz w:val="22"/>
          <w:szCs w:val="22"/>
        </w:rPr>
      </w:pPr>
      <w:r w:rsidRPr="00C876DA">
        <w:rPr>
          <w:rFonts w:ascii="Univers" w:hAnsi="Univers"/>
          <w:color w:val="1A1A1A"/>
          <w:sz w:val="22"/>
          <w:szCs w:val="22"/>
        </w:rPr>
        <w:t>The team will develop a set of five to six questions for the exit survey based on the completer survey and the UCA survey.</w:t>
      </w:r>
    </w:p>
    <w:p w14:paraId="745339C6" w14:textId="0CC88C01" w:rsidR="00C876DA" w:rsidRDefault="00C876DA" w:rsidP="00C876DA">
      <w:pPr>
        <w:pStyle w:val="ListParagraph"/>
        <w:numPr>
          <w:ilvl w:val="0"/>
          <w:numId w:val="19"/>
        </w:numPr>
        <w:rPr>
          <w:rFonts w:ascii="Univers" w:hAnsi="Univers"/>
          <w:color w:val="1A1A1A"/>
          <w:sz w:val="22"/>
          <w:szCs w:val="22"/>
        </w:rPr>
      </w:pPr>
      <w:r w:rsidRPr="00C876DA">
        <w:rPr>
          <w:rFonts w:ascii="Univers" w:hAnsi="Univers"/>
          <w:color w:val="1A1A1A"/>
          <w:sz w:val="22"/>
          <w:szCs w:val="22"/>
        </w:rPr>
        <w:t>Mary Elizabeth Spence will send out a calendar invite for the next meeting scheduled for mid-November.</w:t>
      </w:r>
    </w:p>
    <w:p w14:paraId="3F1474BF" w14:textId="77777777" w:rsidR="00C876DA" w:rsidRPr="00C876DA" w:rsidRDefault="00C876DA" w:rsidP="00C876DA">
      <w:pPr>
        <w:rPr>
          <w:rFonts w:ascii="Univers" w:hAnsi="Univers"/>
          <w:color w:val="1A1A1A"/>
          <w:sz w:val="22"/>
          <w:szCs w:val="22"/>
        </w:rPr>
      </w:pPr>
    </w:p>
    <w:p w14:paraId="7A9DA010" w14:textId="77777777" w:rsidR="0027159D" w:rsidRPr="0027159D" w:rsidRDefault="0027159D" w:rsidP="0027159D">
      <w:pPr>
        <w:pStyle w:val="ListParagraph"/>
        <w:rPr>
          <w:rFonts w:ascii="Univers" w:hAnsi="Univers"/>
          <w:color w:val="1A1A1A"/>
          <w:sz w:val="22"/>
          <w:szCs w:val="22"/>
        </w:rPr>
      </w:pPr>
    </w:p>
    <w:p w14:paraId="31130E21" w14:textId="43375999" w:rsidR="0027159D" w:rsidRPr="00C876DA" w:rsidRDefault="0027159D" w:rsidP="0027159D">
      <w:pPr>
        <w:rPr>
          <w:rFonts w:ascii="Univers" w:hAnsi="Univers"/>
          <w:b/>
          <w:bCs/>
          <w:color w:val="1A1A1A"/>
          <w:sz w:val="22"/>
          <w:szCs w:val="22"/>
        </w:rPr>
      </w:pPr>
      <w:r w:rsidRPr="00C876DA">
        <w:rPr>
          <w:rFonts w:ascii="Univers" w:hAnsi="Univers"/>
          <w:b/>
          <w:bCs/>
          <w:color w:val="1A1A1A"/>
          <w:sz w:val="22"/>
          <w:szCs w:val="22"/>
        </w:rPr>
        <w:t xml:space="preserve">Next Meeting: </w:t>
      </w:r>
      <w:r w:rsidR="00DD4660" w:rsidRPr="00C876DA">
        <w:rPr>
          <w:rFonts w:ascii="Univers" w:hAnsi="Univers"/>
          <w:b/>
          <w:bCs/>
          <w:color w:val="1A1A1A"/>
          <w:sz w:val="22"/>
          <w:szCs w:val="22"/>
        </w:rPr>
        <w:t>November</w:t>
      </w:r>
      <w:r w:rsidRPr="00C876DA">
        <w:rPr>
          <w:rFonts w:ascii="Univers" w:hAnsi="Univers"/>
          <w:b/>
          <w:bCs/>
          <w:color w:val="1A1A1A"/>
          <w:sz w:val="22"/>
          <w:szCs w:val="22"/>
        </w:rPr>
        <w:t xml:space="preserve"> </w:t>
      </w:r>
      <w:r w:rsidR="00C876DA" w:rsidRPr="00C876DA">
        <w:rPr>
          <w:rFonts w:ascii="Univers" w:hAnsi="Univers"/>
          <w:b/>
          <w:bCs/>
          <w:color w:val="1A1A1A"/>
          <w:sz w:val="22"/>
          <w:szCs w:val="22"/>
        </w:rPr>
        <w:t xml:space="preserve">17, </w:t>
      </w:r>
      <w:r w:rsidRPr="00C876DA">
        <w:rPr>
          <w:rFonts w:ascii="Univers" w:hAnsi="Univers"/>
          <w:b/>
          <w:bCs/>
          <w:color w:val="1A1A1A"/>
          <w:sz w:val="22"/>
          <w:szCs w:val="22"/>
        </w:rPr>
        <w:t>2025</w:t>
      </w:r>
      <w:r w:rsidR="00C876DA" w:rsidRPr="00C876DA">
        <w:rPr>
          <w:rFonts w:ascii="Univers" w:hAnsi="Univers"/>
          <w:b/>
          <w:bCs/>
          <w:color w:val="1A1A1A"/>
          <w:sz w:val="22"/>
          <w:szCs w:val="22"/>
        </w:rPr>
        <w:t>, 11:30am-12:30pm</w:t>
      </w:r>
    </w:p>
    <w:p w14:paraId="39A57090" w14:textId="020A54AE" w:rsidR="0057404F" w:rsidRPr="00DD4660" w:rsidRDefault="0057404F" w:rsidP="00DD4660">
      <w:pPr>
        <w:rPr>
          <w:rFonts w:ascii="Univers" w:hAnsi="Univers"/>
          <w:sz w:val="22"/>
          <w:szCs w:val="22"/>
        </w:rPr>
      </w:pPr>
    </w:p>
    <w:sectPr w:rsidR="0057404F" w:rsidRPr="00DD4660">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B3608" w14:textId="77777777" w:rsidR="003A140F" w:rsidRDefault="003A140F" w:rsidP="0057404F">
      <w:r>
        <w:separator/>
      </w:r>
    </w:p>
  </w:endnote>
  <w:endnote w:type="continuationSeparator" w:id="0">
    <w:p w14:paraId="15661932" w14:textId="77777777" w:rsidR="003A140F" w:rsidRDefault="003A140F" w:rsidP="00574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Univers">
    <w:charset w:val="00"/>
    <w:family w:val="swiss"/>
    <w:pitch w:val="variable"/>
    <w:sig w:usb0="80000287" w:usb1="00000000" w:usb2="00000000" w:usb3="00000000" w:csb0="0000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29D5C" w14:textId="77777777" w:rsidR="003A140F" w:rsidRDefault="003A140F" w:rsidP="0057404F">
      <w:r>
        <w:separator/>
      </w:r>
    </w:p>
  </w:footnote>
  <w:footnote w:type="continuationSeparator" w:id="0">
    <w:p w14:paraId="2953FEDE" w14:textId="77777777" w:rsidR="003A140F" w:rsidRDefault="003A140F" w:rsidP="00574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25845" w14:textId="03C234BE"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CAEP Standard </w:t>
    </w:r>
    <w:r>
      <w:rPr>
        <w:rFonts w:ascii="Univers" w:hAnsi="Univers"/>
        <w:b/>
        <w:bCs/>
        <w:color w:val="1A1A1A"/>
        <w:kern w:val="36"/>
      </w:rPr>
      <w:t>R</w:t>
    </w:r>
    <w:r w:rsidR="00784E8B">
      <w:rPr>
        <w:rFonts w:ascii="Univers" w:hAnsi="Univers"/>
        <w:b/>
        <w:bCs/>
        <w:color w:val="1A1A1A"/>
        <w:kern w:val="36"/>
      </w:rPr>
      <w:t>A</w:t>
    </w:r>
    <w:r w:rsidR="00A34C59">
      <w:rPr>
        <w:rFonts w:ascii="Univers" w:hAnsi="Univers"/>
        <w:b/>
        <w:bCs/>
        <w:color w:val="1A1A1A"/>
        <w:kern w:val="36"/>
      </w:rPr>
      <w:t>3</w:t>
    </w:r>
    <w:r>
      <w:rPr>
        <w:rFonts w:ascii="Univers" w:hAnsi="Univers"/>
        <w:b/>
        <w:bCs/>
        <w:color w:val="1A1A1A"/>
        <w:kern w:val="36"/>
      </w:rPr>
      <w:t xml:space="preserve"> (</w:t>
    </w:r>
    <w:r w:rsidR="00784E8B">
      <w:rPr>
        <w:rFonts w:ascii="Univers" w:hAnsi="Univers"/>
        <w:b/>
        <w:bCs/>
        <w:color w:val="1A1A1A"/>
        <w:kern w:val="36"/>
      </w:rPr>
      <w:t>Advanced</w:t>
    </w:r>
    <w:r>
      <w:rPr>
        <w:rFonts w:ascii="Univers" w:hAnsi="Univers"/>
        <w:b/>
        <w:bCs/>
        <w:color w:val="1A1A1A"/>
        <w:kern w:val="36"/>
      </w:rPr>
      <w:t xml:space="preserve">) </w:t>
    </w:r>
    <w:r w:rsidRPr="00B1205F">
      <w:rPr>
        <w:rFonts w:ascii="Univers" w:hAnsi="Univers"/>
        <w:b/>
        <w:bCs/>
        <w:color w:val="1A1A1A"/>
        <w:kern w:val="36"/>
      </w:rPr>
      <w:t>Subc</w:t>
    </w:r>
    <w:r w:rsidRPr="00C9215F">
      <w:rPr>
        <w:rFonts w:ascii="Univers" w:hAnsi="Univers"/>
        <w:b/>
        <w:bCs/>
        <w:color w:val="1A1A1A"/>
        <w:kern w:val="36"/>
      </w:rPr>
      <w:t>ommittee</w:t>
    </w:r>
  </w:p>
  <w:p w14:paraId="17C111AE"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Arkansas State University </w:t>
    </w:r>
  </w:p>
  <w:p w14:paraId="64D0060B"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Educator Preparation Provider Unit</w:t>
    </w:r>
  </w:p>
  <w:p w14:paraId="1B84CFEE" w14:textId="77777777" w:rsidR="0057404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2025-2026</w:t>
    </w:r>
  </w:p>
  <w:p w14:paraId="7DF13C42" w14:textId="77777777" w:rsidR="0057404F" w:rsidRPr="00B1205F" w:rsidRDefault="0057404F" w:rsidP="0057404F">
    <w:pPr>
      <w:shd w:val="clear" w:color="auto" w:fill="FFFFFF"/>
      <w:contextualSpacing/>
      <w:jc w:val="center"/>
      <w:outlineLvl w:val="0"/>
      <w:rPr>
        <w:rFonts w:ascii="Univers" w:hAnsi="Univers"/>
        <w:b/>
        <w:bCs/>
        <w:color w:val="1A1A1A"/>
        <w:kern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7B12"/>
    <w:multiLevelType w:val="hybridMultilevel"/>
    <w:tmpl w:val="33408094"/>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F57A97"/>
    <w:multiLevelType w:val="multilevel"/>
    <w:tmpl w:val="A9965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62252"/>
    <w:multiLevelType w:val="multilevel"/>
    <w:tmpl w:val="BD9ED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ED427D"/>
    <w:multiLevelType w:val="hybridMultilevel"/>
    <w:tmpl w:val="74D6B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311958"/>
    <w:multiLevelType w:val="multilevel"/>
    <w:tmpl w:val="F4A28B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D62E13"/>
    <w:multiLevelType w:val="multilevel"/>
    <w:tmpl w:val="74A09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142C53"/>
    <w:multiLevelType w:val="multilevel"/>
    <w:tmpl w:val="3CC4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8741D17"/>
    <w:multiLevelType w:val="hybridMultilevel"/>
    <w:tmpl w:val="46EEAE2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87B1E8D"/>
    <w:multiLevelType w:val="hybridMultilevel"/>
    <w:tmpl w:val="2618ED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A120AAE"/>
    <w:multiLevelType w:val="hybridMultilevel"/>
    <w:tmpl w:val="ABB4A73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3E440AE"/>
    <w:multiLevelType w:val="hybridMultilevel"/>
    <w:tmpl w:val="2506A8BE"/>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446B09FE"/>
    <w:multiLevelType w:val="hybridMultilevel"/>
    <w:tmpl w:val="05E815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3937C27"/>
    <w:multiLevelType w:val="multilevel"/>
    <w:tmpl w:val="7A0CBF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3E82913"/>
    <w:multiLevelType w:val="multilevel"/>
    <w:tmpl w:val="CE10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0FA24EE"/>
    <w:multiLevelType w:val="hybridMultilevel"/>
    <w:tmpl w:val="0C2E87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B23645D"/>
    <w:multiLevelType w:val="multilevel"/>
    <w:tmpl w:val="067401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2F03EB"/>
    <w:multiLevelType w:val="hybridMultilevel"/>
    <w:tmpl w:val="19D43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0596518"/>
    <w:multiLevelType w:val="multilevel"/>
    <w:tmpl w:val="2A94C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38316B"/>
    <w:multiLevelType w:val="multilevel"/>
    <w:tmpl w:val="DB2E2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1797BE9"/>
    <w:multiLevelType w:val="multilevel"/>
    <w:tmpl w:val="C0CA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B6D59F3"/>
    <w:multiLevelType w:val="multilevel"/>
    <w:tmpl w:val="1AC0AE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6930301">
    <w:abstractNumId w:val="12"/>
  </w:num>
  <w:num w:numId="2" w16cid:durableId="185297247">
    <w:abstractNumId w:val="18"/>
  </w:num>
  <w:num w:numId="3" w16cid:durableId="1998260916">
    <w:abstractNumId w:val="6"/>
  </w:num>
  <w:num w:numId="4" w16cid:durableId="2074549115">
    <w:abstractNumId w:val="13"/>
  </w:num>
  <w:num w:numId="5" w16cid:durableId="1193884577">
    <w:abstractNumId w:val="19"/>
  </w:num>
  <w:num w:numId="6" w16cid:durableId="279994020">
    <w:abstractNumId w:val="20"/>
  </w:num>
  <w:num w:numId="7" w16cid:durableId="566915216">
    <w:abstractNumId w:val="4"/>
  </w:num>
  <w:num w:numId="8" w16cid:durableId="2070568655">
    <w:abstractNumId w:val="5"/>
  </w:num>
  <w:num w:numId="9" w16cid:durableId="2013096232">
    <w:abstractNumId w:val="17"/>
  </w:num>
  <w:num w:numId="10" w16cid:durableId="418721104">
    <w:abstractNumId w:val="15"/>
  </w:num>
  <w:num w:numId="11" w16cid:durableId="1211190927">
    <w:abstractNumId w:val="2"/>
  </w:num>
  <w:num w:numId="12" w16cid:durableId="312956483">
    <w:abstractNumId w:val="1"/>
  </w:num>
  <w:num w:numId="13" w16cid:durableId="1506631232">
    <w:abstractNumId w:val="0"/>
  </w:num>
  <w:num w:numId="14" w16cid:durableId="1170758807">
    <w:abstractNumId w:val="14"/>
  </w:num>
  <w:num w:numId="15" w16cid:durableId="1030758831">
    <w:abstractNumId w:val="16"/>
  </w:num>
  <w:num w:numId="16" w16cid:durableId="270086787">
    <w:abstractNumId w:val="10"/>
  </w:num>
  <w:num w:numId="17" w16cid:durableId="344133076">
    <w:abstractNumId w:val="8"/>
  </w:num>
  <w:num w:numId="18" w16cid:durableId="1912108641">
    <w:abstractNumId w:val="11"/>
  </w:num>
  <w:num w:numId="19" w16cid:durableId="1761870627">
    <w:abstractNumId w:val="3"/>
  </w:num>
  <w:num w:numId="20" w16cid:durableId="1162741487">
    <w:abstractNumId w:val="9"/>
  </w:num>
  <w:num w:numId="21" w16cid:durableId="13250087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15F"/>
    <w:rsid w:val="00044E24"/>
    <w:rsid w:val="00053A33"/>
    <w:rsid w:val="000811EC"/>
    <w:rsid w:val="001412C1"/>
    <w:rsid w:val="00142574"/>
    <w:rsid w:val="00190E8C"/>
    <w:rsid w:val="001C3677"/>
    <w:rsid w:val="00201B3C"/>
    <w:rsid w:val="00252A83"/>
    <w:rsid w:val="0027159D"/>
    <w:rsid w:val="002A18F3"/>
    <w:rsid w:val="00372CAD"/>
    <w:rsid w:val="003751E4"/>
    <w:rsid w:val="00387CA1"/>
    <w:rsid w:val="003A140F"/>
    <w:rsid w:val="00494F6D"/>
    <w:rsid w:val="004B01AD"/>
    <w:rsid w:val="004D1BBB"/>
    <w:rsid w:val="00510B2C"/>
    <w:rsid w:val="00543489"/>
    <w:rsid w:val="0057404F"/>
    <w:rsid w:val="005C6804"/>
    <w:rsid w:val="006471B2"/>
    <w:rsid w:val="00674067"/>
    <w:rsid w:val="006742B4"/>
    <w:rsid w:val="0067684D"/>
    <w:rsid w:val="006A3EE4"/>
    <w:rsid w:val="006E1DBF"/>
    <w:rsid w:val="00706DE7"/>
    <w:rsid w:val="00737889"/>
    <w:rsid w:val="00784E8B"/>
    <w:rsid w:val="007D6D70"/>
    <w:rsid w:val="007E565C"/>
    <w:rsid w:val="007F6C52"/>
    <w:rsid w:val="00815B71"/>
    <w:rsid w:val="008620A0"/>
    <w:rsid w:val="008A2EDA"/>
    <w:rsid w:val="008B02D5"/>
    <w:rsid w:val="009300C4"/>
    <w:rsid w:val="009D236E"/>
    <w:rsid w:val="00A25935"/>
    <w:rsid w:val="00A34C59"/>
    <w:rsid w:val="00AB168E"/>
    <w:rsid w:val="00AF465C"/>
    <w:rsid w:val="00B1205F"/>
    <w:rsid w:val="00B43A39"/>
    <w:rsid w:val="00B74560"/>
    <w:rsid w:val="00B76050"/>
    <w:rsid w:val="00B81C3E"/>
    <w:rsid w:val="00B947B7"/>
    <w:rsid w:val="00BF3A26"/>
    <w:rsid w:val="00BF5073"/>
    <w:rsid w:val="00C10ED7"/>
    <w:rsid w:val="00C1624A"/>
    <w:rsid w:val="00C241A8"/>
    <w:rsid w:val="00C876DA"/>
    <w:rsid w:val="00C9215F"/>
    <w:rsid w:val="00C958EF"/>
    <w:rsid w:val="00D31C8E"/>
    <w:rsid w:val="00DA4AAA"/>
    <w:rsid w:val="00DC1855"/>
    <w:rsid w:val="00DD4660"/>
    <w:rsid w:val="00E13621"/>
    <w:rsid w:val="00E75BB9"/>
    <w:rsid w:val="00EA62BE"/>
    <w:rsid w:val="00EC49AD"/>
    <w:rsid w:val="00F11334"/>
    <w:rsid w:val="00F26BC4"/>
    <w:rsid w:val="00F3611C"/>
    <w:rsid w:val="00F42E7E"/>
    <w:rsid w:val="00F81824"/>
    <w:rsid w:val="00FC22F1"/>
    <w:rsid w:val="00FE2F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2B3E3"/>
  <w15:chartTrackingRefBased/>
  <w15:docId w15:val="{FE99E506-7B64-3940-8DFE-0FDE059BB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05F"/>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D1BBB"/>
    <w:pPr>
      <w:keepNext/>
      <w:keepLines/>
      <w:spacing w:before="240" w:line="276" w:lineRule="auto"/>
      <w:jc w:val="center"/>
      <w:outlineLvl w:val="0"/>
    </w:pPr>
    <w:rPr>
      <w:rFonts w:ascii="Garamond" w:eastAsiaTheme="majorEastAsia" w:hAnsi="Garamond" w:cstheme="minorHAnsi"/>
      <w:b/>
      <w:bCs/>
      <w:color w:val="000000" w:themeColor="text1"/>
      <w:szCs w:val="28"/>
    </w:rPr>
  </w:style>
  <w:style w:type="paragraph" w:styleId="Heading2">
    <w:name w:val="heading 2"/>
    <w:basedOn w:val="Normal"/>
    <w:next w:val="Normal"/>
    <w:link w:val="Heading2Char"/>
    <w:uiPriority w:val="9"/>
    <w:unhideWhenUsed/>
    <w:qFormat/>
    <w:rsid w:val="00C921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21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21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21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215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215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215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215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BBB"/>
    <w:rPr>
      <w:rFonts w:ascii="Garamond" w:eastAsiaTheme="majorEastAsia" w:hAnsi="Garamond" w:cstheme="minorHAnsi"/>
      <w:b/>
      <w:bCs/>
      <w:color w:val="000000" w:themeColor="text1"/>
      <w:szCs w:val="28"/>
    </w:rPr>
  </w:style>
  <w:style w:type="character" w:customStyle="1" w:styleId="Heading2Char">
    <w:name w:val="Heading 2 Char"/>
    <w:basedOn w:val="DefaultParagraphFont"/>
    <w:link w:val="Heading2"/>
    <w:uiPriority w:val="9"/>
    <w:rsid w:val="00C921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921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21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21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21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21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21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215F"/>
    <w:rPr>
      <w:rFonts w:eastAsiaTheme="majorEastAsia" w:cstheme="majorBidi"/>
      <w:color w:val="272727" w:themeColor="text1" w:themeTint="D8"/>
    </w:rPr>
  </w:style>
  <w:style w:type="paragraph" w:styleId="Title">
    <w:name w:val="Title"/>
    <w:basedOn w:val="Normal"/>
    <w:next w:val="Normal"/>
    <w:link w:val="TitleChar"/>
    <w:uiPriority w:val="10"/>
    <w:qFormat/>
    <w:rsid w:val="00C9215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1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215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21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215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9215F"/>
    <w:rPr>
      <w:i/>
      <w:iCs/>
      <w:color w:val="404040" w:themeColor="text1" w:themeTint="BF"/>
    </w:rPr>
  </w:style>
  <w:style w:type="paragraph" w:styleId="ListParagraph">
    <w:name w:val="List Paragraph"/>
    <w:basedOn w:val="Normal"/>
    <w:uiPriority w:val="34"/>
    <w:qFormat/>
    <w:rsid w:val="00C9215F"/>
    <w:pPr>
      <w:ind w:left="720"/>
      <w:contextualSpacing/>
    </w:pPr>
  </w:style>
  <w:style w:type="character" w:styleId="IntenseEmphasis">
    <w:name w:val="Intense Emphasis"/>
    <w:basedOn w:val="DefaultParagraphFont"/>
    <w:uiPriority w:val="21"/>
    <w:qFormat/>
    <w:rsid w:val="00C9215F"/>
    <w:rPr>
      <w:i/>
      <w:iCs/>
      <w:color w:val="0F4761" w:themeColor="accent1" w:themeShade="BF"/>
    </w:rPr>
  </w:style>
  <w:style w:type="paragraph" w:styleId="IntenseQuote">
    <w:name w:val="Intense Quote"/>
    <w:basedOn w:val="Normal"/>
    <w:next w:val="Normal"/>
    <w:link w:val="IntenseQuoteChar"/>
    <w:uiPriority w:val="30"/>
    <w:qFormat/>
    <w:rsid w:val="00C921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215F"/>
    <w:rPr>
      <w:i/>
      <w:iCs/>
      <w:color w:val="0F4761" w:themeColor="accent1" w:themeShade="BF"/>
    </w:rPr>
  </w:style>
  <w:style w:type="character" w:styleId="IntenseReference">
    <w:name w:val="Intense Reference"/>
    <w:basedOn w:val="DefaultParagraphFont"/>
    <w:uiPriority w:val="32"/>
    <w:qFormat/>
    <w:rsid w:val="00C9215F"/>
    <w:rPr>
      <w:b/>
      <w:bCs/>
      <w:smallCaps/>
      <w:color w:val="0F4761" w:themeColor="accent1" w:themeShade="BF"/>
      <w:spacing w:val="5"/>
    </w:rPr>
  </w:style>
  <w:style w:type="paragraph" w:styleId="NormalWeb">
    <w:name w:val="Normal (Web)"/>
    <w:basedOn w:val="Normal"/>
    <w:uiPriority w:val="99"/>
    <w:semiHidden/>
    <w:unhideWhenUsed/>
    <w:rsid w:val="00C9215F"/>
    <w:pPr>
      <w:spacing w:before="100" w:beforeAutospacing="1" w:after="100" w:afterAutospacing="1"/>
    </w:pPr>
  </w:style>
  <w:style w:type="character" w:styleId="Strong">
    <w:name w:val="Strong"/>
    <w:basedOn w:val="DefaultParagraphFont"/>
    <w:uiPriority w:val="22"/>
    <w:qFormat/>
    <w:rsid w:val="00B1205F"/>
    <w:rPr>
      <w:b/>
      <w:bCs/>
    </w:rPr>
  </w:style>
  <w:style w:type="character" w:styleId="Hyperlink">
    <w:name w:val="Hyperlink"/>
    <w:basedOn w:val="DefaultParagraphFont"/>
    <w:uiPriority w:val="99"/>
    <w:semiHidden/>
    <w:unhideWhenUsed/>
    <w:rsid w:val="00B1205F"/>
    <w:rPr>
      <w:color w:val="0000FF"/>
      <w:u w:val="single"/>
    </w:rPr>
  </w:style>
  <w:style w:type="character" w:styleId="Emphasis">
    <w:name w:val="Emphasis"/>
    <w:basedOn w:val="DefaultParagraphFont"/>
    <w:uiPriority w:val="20"/>
    <w:qFormat/>
    <w:rsid w:val="00B1205F"/>
    <w:rPr>
      <w:i/>
      <w:iCs/>
    </w:rPr>
  </w:style>
  <w:style w:type="table" w:styleId="TableGrid">
    <w:name w:val="Table Grid"/>
    <w:basedOn w:val="TableNormal"/>
    <w:uiPriority w:val="39"/>
    <w:rsid w:val="00815B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404F"/>
    <w:pPr>
      <w:tabs>
        <w:tab w:val="center" w:pos="4680"/>
        <w:tab w:val="right" w:pos="9360"/>
      </w:tabs>
    </w:pPr>
  </w:style>
  <w:style w:type="character" w:customStyle="1" w:styleId="HeaderChar">
    <w:name w:val="Header Char"/>
    <w:basedOn w:val="DefaultParagraphFont"/>
    <w:link w:val="Header"/>
    <w:uiPriority w:val="99"/>
    <w:rsid w:val="0057404F"/>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57404F"/>
    <w:pPr>
      <w:tabs>
        <w:tab w:val="center" w:pos="4680"/>
        <w:tab w:val="right" w:pos="9360"/>
      </w:tabs>
    </w:pPr>
  </w:style>
  <w:style w:type="character" w:customStyle="1" w:styleId="FooterChar">
    <w:name w:val="Footer Char"/>
    <w:basedOn w:val="DefaultParagraphFont"/>
    <w:link w:val="Footer"/>
    <w:uiPriority w:val="99"/>
    <w:rsid w:val="0057404F"/>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389929">
      <w:bodyDiv w:val="1"/>
      <w:marLeft w:val="0"/>
      <w:marRight w:val="0"/>
      <w:marTop w:val="0"/>
      <w:marBottom w:val="0"/>
      <w:divBdr>
        <w:top w:val="none" w:sz="0" w:space="0" w:color="auto"/>
        <w:left w:val="none" w:sz="0" w:space="0" w:color="auto"/>
        <w:bottom w:val="none" w:sz="0" w:space="0" w:color="auto"/>
        <w:right w:val="none" w:sz="0" w:space="0" w:color="auto"/>
      </w:divBdr>
    </w:div>
    <w:div w:id="1073547097">
      <w:bodyDiv w:val="1"/>
      <w:marLeft w:val="0"/>
      <w:marRight w:val="0"/>
      <w:marTop w:val="0"/>
      <w:marBottom w:val="0"/>
      <w:divBdr>
        <w:top w:val="none" w:sz="0" w:space="0" w:color="auto"/>
        <w:left w:val="none" w:sz="0" w:space="0" w:color="auto"/>
        <w:bottom w:val="none" w:sz="0" w:space="0" w:color="auto"/>
        <w:right w:val="none" w:sz="0" w:space="0" w:color="auto"/>
      </w:divBdr>
    </w:div>
    <w:div w:id="1310790618">
      <w:bodyDiv w:val="1"/>
      <w:marLeft w:val="0"/>
      <w:marRight w:val="0"/>
      <w:marTop w:val="0"/>
      <w:marBottom w:val="0"/>
      <w:divBdr>
        <w:top w:val="none" w:sz="0" w:space="0" w:color="auto"/>
        <w:left w:val="none" w:sz="0" w:space="0" w:color="auto"/>
        <w:bottom w:val="none" w:sz="0" w:space="0" w:color="auto"/>
        <w:right w:val="none" w:sz="0" w:space="0" w:color="auto"/>
      </w:divBdr>
    </w:div>
    <w:div w:id="138602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601</Words>
  <Characters>3463</Characters>
  <Application>Microsoft Office Word</Application>
  <DocSecurity>0</DocSecurity>
  <Lines>85</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Elizabeth Spence</dc:creator>
  <cp:keywords/>
  <dc:description/>
  <cp:lastModifiedBy>Britney Hall</cp:lastModifiedBy>
  <cp:revision>3</cp:revision>
  <dcterms:created xsi:type="dcterms:W3CDTF">2025-10-21T14:18:00Z</dcterms:created>
  <dcterms:modified xsi:type="dcterms:W3CDTF">2025-11-06T18:26:00Z</dcterms:modified>
</cp:coreProperties>
</file>