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B7C82B" w14:textId="77777777" w:rsidR="001A3AF6" w:rsidRPr="001A3AF6" w:rsidRDefault="001A3AF6" w:rsidP="001A3AF6">
      <w:pPr>
        <w:rPr>
          <w:b/>
          <w:bCs/>
        </w:rPr>
      </w:pPr>
      <w:r w:rsidRPr="001A3AF6">
        <w:rPr>
          <w:b/>
          <w:bCs/>
        </w:rPr>
        <w:t>Arkansas State University – Initial Program Advisory Committee (IPAC)</w:t>
      </w:r>
    </w:p>
    <w:p w14:paraId="3D87054B" w14:textId="77777777" w:rsidR="001A3AF6" w:rsidRPr="001A3AF6" w:rsidRDefault="001A3AF6" w:rsidP="001A3AF6">
      <w:pPr>
        <w:rPr>
          <w:b/>
          <w:bCs/>
        </w:rPr>
      </w:pPr>
      <w:r w:rsidRPr="001A3AF6">
        <w:rPr>
          <w:b/>
          <w:bCs/>
        </w:rPr>
        <w:t>Meeting Agenda</w:t>
      </w:r>
    </w:p>
    <w:p w14:paraId="7FE2E8D5" w14:textId="53EB90CF" w:rsidR="001A3AF6" w:rsidRPr="001A3AF6" w:rsidRDefault="001A3AF6" w:rsidP="001A3AF6">
      <w:r w:rsidRPr="001A3AF6">
        <w:rPr>
          <w:b/>
          <w:bCs/>
        </w:rPr>
        <w:t>Date:</w:t>
      </w:r>
      <w:r w:rsidRPr="001A3AF6">
        <w:t xml:space="preserve"> </w:t>
      </w:r>
      <w:r w:rsidR="00FC44F0">
        <w:t>February</w:t>
      </w:r>
      <w:r w:rsidRPr="001A3AF6">
        <w:t xml:space="preserve"> </w:t>
      </w:r>
      <w:r w:rsidR="00FC44F0">
        <w:t>18</w:t>
      </w:r>
      <w:r w:rsidRPr="001A3AF6">
        <w:t>, 202</w:t>
      </w:r>
      <w:r w:rsidR="00743576">
        <w:t>6</w:t>
      </w:r>
      <w:r w:rsidRPr="001A3AF6">
        <w:br/>
      </w:r>
      <w:r w:rsidRPr="001A3AF6">
        <w:rPr>
          <w:b/>
          <w:bCs/>
        </w:rPr>
        <w:t>Location:</w:t>
      </w:r>
      <w:r w:rsidRPr="001A3AF6">
        <w:t xml:space="preserve"> Microsoft Teams</w:t>
      </w:r>
    </w:p>
    <w:p w14:paraId="0B81292F" w14:textId="77777777" w:rsidR="00755F0C" w:rsidRDefault="001A3AF6" w:rsidP="001A3AF6">
      <w:r w:rsidRPr="001A3AF6">
        <w:rPr>
          <w:b/>
          <w:bCs/>
        </w:rPr>
        <w:t>Facilitator:</w:t>
      </w:r>
      <w:r w:rsidRPr="001A3AF6">
        <w:t xml:space="preserve"> Dr. Loretta N. McGregor</w:t>
      </w:r>
      <w:r w:rsidRPr="001A3AF6">
        <w:br/>
      </w:r>
      <w:r w:rsidR="00755F0C">
        <w:rPr>
          <w:b/>
          <w:bCs/>
        </w:rPr>
        <w:t>Chair</w:t>
      </w:r>
      <w:r w:rsidRPr="001A3AF6">
        <w:rPr>
          <w:b/>
          <w:bCs/>
        </w:rPr>
        <w:t>:</w:t>
      </w:r>
      <w:r w:rsidRPr="001A3AF6">
        <w:t xml:space="preserve"> Dr. Jessie Thacker King</w:t>
      </w:r>
    </w:p>
    <w:p w14:paraId="17148321" w14:textId="5B0F4819" w:rsidR="00C62650" w:rsidRDefault="00C62650" w:rsidP="001A3AF6">
      <w:pPr>
        <w:rPr>
          <w:b/>
          <w:bCs/>
        </w:rPr>
      </w:pPr>
      <w:r>
        <w:rPr>
          <w:b/>
          <w:bCs/>
        </w:rPr>
        <w:t xml:space="preserve">Members Present: </w:t>
      </w:r>
    </w:p>
    <w:p w14:paraId="69EB617E" w14:textId="4E1AC5C7" w:rsidR="00C62650" w:rsidRPr="00C62650" w:rsidRDefault="00C62650" w:rsidP="00C62650">
      <w:pPr>
        <w:pStyle w:val="ListParagraph"/>
        <w:numPr>
          <w:ilvl w:val="0"/>
          <w:numId w:val="13"/>
        </w:numPr>
        <w:rPr>
          <w:b/>
          <w:bCs/>
        </w:rPr>
      </w:pPr>
      <w:r>
        <w:t>Dr. Jessie King</w:t>
      </w:r>
    </w:p>
    <w:p w14:paraId="6372D1C9" w14:textId="1EE3F2B2" w:rsidR="00C62650" w:rsidRPr="00C62650" w:rsidRDefault="00C62650" w:rsidP="00C62650">
      <w:pPr>
        <w:pStyle w:val="ListParagraph"/>
        <w:numPr>
          <w:ilvl w:val="0"/>
          <w:numId w:val="13"/>
        </w:numPr>
        <w:rPr>
          <w:b/>
          <w:bCs/>
        </w:rPr>
      </w:pPr>
      <w:r>
        <w:t>Dr. Jeonghee Choi</w:t>
      </w:r>
    </w:p>
    <w:p w14:paraId="68E71CE3" w14:textId="40FE6FD2" w:rsidR="00C62650" w:rsidRPr="00C62650" w:rsidRDefault="00C62650" w:rsidP="00C62650">
      <w:pPr>
        <w:pStyle w:val="ListParagraph"/>
        <w:numPr>
          <w:ilvl w:val="0"/>
          <w:numId w:val="13"/>
        </w:numPr>
        <w:rPr>
          <w:b/>
          <w:bCs/>
        </w:rPr>
      </w:pPr>
      <w:r>
        <w:t>Dr. Lisa Rice</w:t>
      </w:r>
    </w:p>
    <w:p w14:paraId="40F29EEF" w14:textId="02AFB932" w:rsidR="00C62650" w:rsidRPr="00C62650" w:rsidRDefault="00C62650" w:rsidP="00C62650">
      <w:pPr>
        <w:pStyle w:val="ListParagraph"/>
        <w:numPr>
          <w:ilvl w:val="0"/>
          <w:numId w:val="13"/>
        </w:numPr>
        <w:rPr>
          <w:b/>
          <w:bCs/>
        </w:rPr>
      </w:pPr>
      <w:r>
        <w:t>Dr. Valarie Hilson</w:t>
      </w:r>
    </w:p>
    <w:p w14:paraId="50990461" w14:textId="5EB3A333" w:rsidR="00C62650" w:rsidRDefault="00C62650" w:rsidP="00C62650">
      <w:pPr>
        <w:rPr>
          <w:b/>
          <w:bCs/>
        </w:rPr>
      </w:pPr>
      <w:r>
        <w:rPr>
          <w:b/>
          <w:bCs/>
        </w:rPr>
        <w:t>Non-Voting Members Present:</w:t>
      </w:r>
    </w:p>
    <w:p w14:paraId="1551D56D" w14:textId="01CEF8C9" w:rsidR="00C62650" w:rsidRPr="00C62650" w:rsidRDefault="00C62650" w:rsidP="00C62650">
      <w:pPr>
        <w:pStyle w:val="ListParagraph"/>
        <w:numPr>
          <w:ilvl w:val="0"/>
          <w:numId w:val="13"/>
        </w:numPr>
        <w:rPr>
          <w:b/>
          <w:bCs/>
        </w:rPr>
      </w:pPr>
      <w:r>
        <w:t>Dr. Annette Hux</w:t>
      </w:r>
    </w:p>
    <w:p w14:paraId="155D4CC9" w14:textId="42A8106B" w:rsidR="00C62650" w:rsidRPr="00C62650" w:rsidRDefault="00C62650" w:rsidP="00C62650">
      <w:pPr>
        <w:pStyle w:val="ListParagraph"/>
        <w:numPr>
          <w:ilvl w:val="0"/>
          <w:numId w:val="13"/>
        </w:numPr>
        <w:rPr>
          <w:b/>
          <w:bCs/>
        </w:rPr>
      </w:pPr>
      <w:r>
        <w:t>Dr. Loretta McGregor</w:t>
      </w:r>
    </w:p>
    <w:p w14:paraId="1A5B063F" w14:textId="7AB69502" w:rsidR="00C62650" w:rsidRPr="00C62650" w:rsidRDefault="00C62650" w:rsidP="00C62650">
      <w:pPr>
        <w:pStyle w:val="ListParagraph"/>
        <w:numPr>
          <w:ilvl w:val="0"/>
          <w:numId w:val="13"/>
        </w:numPr>
        <w:rPr>
          <w:b/>
          <w:bCs/>
        </w:rPr>
      </w:pPr>
      <w:r>
        <w:t>Dr. Mary Elizabeth Spence</w:t>
      </w:r>
    </w:p>
    <w:p w14:paraId="384FF925" w14:textId="1C86EB0B" w:rsidR="00C62650" w:rsidRPr="00C62650" w:rsidRDefault="00C62650" w:rsidP="00C62650">
      <w:pPr>
        <w:pStyle w:val="ListParagraph"/>
        <w:numPr>
          <w:ilvl w:val="0"/>
          <w:numId w:val="13"/>
        </w:numPr>
        <w:rPr>
          <w:b/>
          <w:bCs/>
        </w:rPr>
      </w:pPr>
      <w:r>
        <w:t>Kathryn Pulliam</w:t>
      </w:r>
    </w:p>
    <w:p w14:paraId="0E0A1610" w14:textId="3BB435CF" w:rsidR="001A3AF6" w:rsidRPr="001A3AF6" w:rsidRDefault="001A3AF6" w:rsidP="001A3AF6">
      <w:r w:rsidRPr="001A3AF6">
        <w:rPr>
          <w:b/>
          <w:bCs/>
        </w:rPr>
        <w:t>Purpose of Meeting</w:t>
      </w:r>
    </w:p>
    <w:p w14:paraId="6CE7641A" w14:textId="6BE8D772" w:rsidR="00743576" w:rsidRDefault="001A3AF6" w:rsidP="001A3AF6">
      <w:r w:rsidRPr="001A3AF6">
        <w:t xml:space="preserve">The purpose of this meeting is to continue refining the lesson plan rubric, </w:t>
      </w:r>
      <w:r w:rsidR="00364386" w:rsidRPr="001A3AF6">
        <w:t>finalizing</w:t>
      </w:r>
      <w:r w:rsidRPr="001A3AF6">
        <w:t xml:space="preserve"> implementation plans for </w:t>
      </w:r>
      <w:r w:rsidR="00627CC7">
        <w:t xml:space="preserve">the Fall 2026 pilot courses, and </w:t>
      </w:r>
      <w:r w:rsidR="00364386">
        <w:t>discussing</w:t>
      </w:r>
      <w:r w:rsidR="00627CC7">
        <w:t xml:space="preserve"> integrating</w:t>
      </w:r>
      <w:r w:rsidRPr="001A3AF6">
        <w:t xml:space="preserve"> rubric data into assessment and accreditation processes. </w:t>
      </w:r>
    </w:p>
    <w:p w14:paraId="6FCB13F0" w14:textId="66845686" w:rsidR="001A3AF6" w:rsidRDefault="001A3AF6" w:rsidP="001A3AF6">
      <w:pPr>
        <w:rPr>
          <w:b/>
          <w:bCs/>
        </w:rPr>
      </w:pPr>
      <w:r w:rsidRPr="001A3AF6">
        <w:rPr>
          <w:b/>
          <w:bCs/>
        </w:rPr>
        <w:t>Recap of Previous Meeting (</w:t>
      </w:r>
      <w:r w:rsidR="00FC44F0">
        <w:rPr>
          <w:b/>
          <w:bCs/>
        </w:rPr>
        <w:t>Jan</w:t>
      </w:r>
      <w:r w:rsidRPr="001A3AF6">
        <w:rPr>
          <w:b/>
          <w:bCs/>
        </w:rPr>
        <w:t xml:space="preserve"> </w:t>
      </w:r>
      <w:r w:rsidR="00FC44F0">
        <w:rPr>
          <w:b/>
          <w:bCs/>
        </w:rPr>
        <w:t>20</w:t>
      </w:r>
      <w:r w:rsidRPr="001A3AF6">
        <w:rPr>
          <w:b/>
          <w:bCs/>
        </w:rPr>
        <w:t>, 202</w:t>
      </w:r>
      <w:r w:rsidR="00FC44F0">
        <w:rPr>
          <w:b/>
          <w:bCs/>
        </w:rPr>
        <w:t>6</w:t>
      </w:r>
      <w:r w:rsidRPr="001A3AF6">
        <w:rPr>
          <w:b/>
          <w:bCs/>
        </w:rPr>
        <w:t>)</w:t>
      </w:r>
    </w:p>
    <w:p w14:paraId="2F3C8C32" w14:textId="77777777" w:rsidR="00FC44F0" w:rsidRPr="00FC44F0" w:rsidRDefault="00FC44F0" w:rsidP="00FC44F0">
      <w:r w:rsidRPr="00FC44F0">
        <w:t>The meeting addressed technical challenges with Teams access, highlighting the need for clearer communication regarding invitation acceptance and cross-campus meeting protocols. Members acknowledged common system-related barriers and agreed to improve messaging around access procedures.</w:t>
      </w:r>
    </w:p>
    <w:p w14:paraId="40DB2B03" w14:textId="171CB095" w:rsidR="00FC44F0" w:rsidRPr="00FC44F0" w:rsidRDefault="00FC44F0" w:rsidP="00FC44F0">
      <w:r w:rsidRPr="00FC44F0">
        <w:t>The primary agenda focused on finalizing the lesson plan rubric for Spring 2026 implementation. Discussion emphasized integrating the rubric into Residency 1 courses to ensure consistent assessment practices across the Educator Preparation Program and to address CA</w:t>
      </w:r>
      <w:r w:rsidR="00C62650">
        <w:t>EP</w:t>
      </w:r>
      <w:r w:rsidRPr="00FC44F0">
        <w:t xml:space="preserve"> feedback regarding pre-residency assessment alignment. The team identified the need to refine rubric language, strengthen reliability and validity processes, and consider workload implications for residency supervisors, particularly </w:t>
      </w:r>
      <w:proofErr w:type="gramStart"/>
      <w:r w:rsidRPr="00FC44F0">
        <w:t>in light of</w:t>
      </w:r>
      <w:proofErr w:type="gramEnd"/>
      <w:r w:rsidRPr="00FC44F0">
        <w:t xml:space="preserve"> new ethical competency requirements and evolving state accreditation expectations.</w:t>
      </w:r>
    </w:p>
    <w:p w14:paraId="330DEB8E" w14:textId="5BFAC0A6" w:rsidR="00FC44F0" w:rsidRPr="00FC44F0" w:rsidRDefault="00FC44F0" w:rsidP="00FC44F0">
      <w:r w:rsidRPr="00FC44F0">
        <w:lastRenderedPageBreak/>
        <w:t xml:space="preserve">Action steps include collecting feedback this semester, revising rubric language as needed, and incorporating rubric training into upcoming university supervisor sessions. The group agreed that students should be gradually introduced to rubric expectations </w:t>
      </w:r>
      <w:r w:rsidR="00627CC7">
        <w:t>before</w:t>
      </w:r>
      <w:r w:rsidRPr="00FC44F0">
        <w:t xml:space="preserve"> Residency 1 to support successful implementation.</w:t>
      </w:r>
    </w:p>
    <w:p w14:paraId="3402AADA" w14:textId="77777777" w:rsidR="00FC44F0" w:rsidRPr="001A3AF6" w:rsidRDefault="00FC44F0" w:rsidP="001A3AF6"/>
    <w:p w14:paraId="2FC473EA" w14:textId="39537CC7" w:rsidR="001A3AF6" w:rsidRPr="001A3AF6" w:rsidRDefault="001A3AF6" w:rsidP="001A3AF6">
      <w:r w:rsidRPr="001A3AF6">
        <w:rPr>
          <w:b/>
          <w:bCs/>
        </w:rPr>
        <w:t>1. Welcome and Announcements</w:t>
      </w:r>
    </w:p>
    <w:p w14:paraId="62DD7A37" w14:textId="61C474AF" w:rsidR="001A3AF6" w:rsidRPr="001A3AF6" w:rsidRDefault="001A3AF6" w:rsidP="00755F0C">
      <w:pPr>
        <w:numPr>
          <w:ilvl w:val="0"/>
          <w:numId w:val="1"/>
        </w:numPr>
      </w:pPr>
      <w:r w:rsidRPr="001A3AF6">
        <w:t xml:space="preserve">Approval of </w:t>
      </w:r>
      <w:r w:rsidR="00FC44F0">
        <w:t>January</w:t>
      </w:r>
      <w:r w:rsidRPr="001A3AF6">
        <w:t xml:space="preserve"> </w:t>
      </w:r>
      <w:r w:rsidR="00FC44F0">
        <w:t>20</w:t>
      </w:r>
      <w:r w:rsidR="00743576">
        <w:t>th</w:t>
      </w:r>
      <w:r w:rsidRPr="001A3AF6">
        <w:t xml:space="preserve"> meeting summary.</w:t>
      </w:r>
    </w:p>
    <w:p w14:paraId="4160B379" w14:textId="763B66CC" w:rsidR="001A3AF6" w:rsidRPr="001A3AF6" w:rsidRDefault="001A3AF6" w:rsidP="001A3AF6">
      <w:r w:rsidRPr="001A3AF6">
        <w:rPr>
          <w:b/>
          <w:bCs/>
        </w:rPr>
        <w:t>2. Lesson Plan Rubric and Assessment Review</w:t>
      </w:r>
    </w:p>
    <w:p w14:paraId="35D1F276" w14:textId="5425CB29" w:rsidR="001A3AF6" w:rsidRPr="001A3AF6" w:rsidRDefault="00743576" w:rsidP="001A3AF6">
      <w:pPr>
        <w:numPr>
          <w:ilvl w:val="0"/>
          <w:numId w:val="2"/>
        </w:numPr>
      </w:pPr>
      <w:r>
        <w:t>Review</w:t>
      </w:r>
      <w:r w:rsidR="001A3AF6" w:rsidRPr="001A3AF6">
        <w:t xml:space="preserve"> of final revisions and rubric clarity.</w:t>
      </w:r>
    </w:p>
    <w:p w14:paraId="524F79F9" w14:textId="2EE64EBF" w:rsidR="001A3AF6" w:rsidRPr="001A3AF6" w:rsidRDefault="00743576" w:rsidP="001A3AF6">
      <w:pPr>
        <w:numPr>
          <w:ilvl w:val="0"/>
          <w:numId w:val="2"/>
        </w:numPr>
      </w:pPr>
      <w:r>
        <w:t>Confirmation of alignment with technology standards and accreditation expectations</w:t>
      </w:r>
      <w:r w:rsidR="001A3AF6" w:rsidRPr="001A3AF6">
        <w:t>.</w:t>
      </w:r>
    </w:p>
    <w:p w14:paraId="7193BEDA" w14:textId="06EA6544" w:rsidR="00755F0C" w:rsidRDefault="00743576" w:rsidP="001A3AF6">
      <w:pPr>
        <w:numPr>
          <w:ilvl w:val="0"/>
          <w:numId w:val="2"/>
        </w:numPr>
      </w:pPr>
      <w:r>
        <w:t>Approval of a five-level scoring scale, with the lowest level scored as zero rather than “N/A”</w:t>
      </w:r>
      <w:r w:rsidR="001A3AF6" w:rsidRPr="001A3AF6">
        <w:t xml:space="preserve"> </w:t>
      </w:r>
    </w:p>
    <w:p w14:paraId="049E5D63" w14:textId="22047A5D" w:rsidR="001A3AF6" w:rsidRPr="001A3AF6" w:rsidRDefault="00743576" w:rsidP="001A3AF6">
      <w:pPr>
        <w:numPr>
          <w:ilvl w:val="0"/>
          <w:numId w:val="2"/>
        </w:numPr>
      </w:pPr>
      <w:r>
        <w:t>Discussion of constructive and consistent performance-level language</w:t>
      </w:r>
      <w:r w:rsidR="001A3AF6" w:rsidRPr="001A3AF6">
        <w:t>.</w:t>
      </w:r>
    </w:p>
    <w:p w14:paraId="4A7144CE" w14:textId="77777777" w:rsidR="001A3AF6" w:rsidRPr="001A3AF6" w:rsidRDefault="001A3AF6" w:rsidP="001A3AF6">
      <w:r w:rsidRPr="001A3AF6">
        <w:rPr>
          <w:b/>
          <w:bCs/>
        </w:rPr>
        <w:t>Discussion Points:</w:t>
      </w:r>
    </w:p>
    <w:p w14:paraId="76696242" w14:textId="0D62DF3D" w:rsidR="001A3AF6" w:rsidRPr="001A3AF6" w:rsidRDefault="00743576" w:rsidP="001A3AF6">
      <w:pPr>
        <w:numPr>
          <w:ilvl w:val="0"/>
          <w:numId w:val="3"/>
        </w:numPr>
      </w:pPr>
      <w:r>
        <w:t>Alignment of rubric indicators with CAEP and state assessment frameworks.</w:t>
      </w:r>
    </w:p>
    <w:p w14:paraId="43EB6C7F" w14:textId="217EC717" w:rsidR="001A3AF6" w:rsidRPr="001A3AF6" w:rsidRDefault="00743576" w:rsidP="001A3AF6">
      <w:pPr>
        <w:numPr>
          <w:ilvl w:val="0"/>
          <w:numId w:val="3"/>
        </w:numPr>
      </w:pPr>
      <w:r>
        <w:t xml:space="preserve">Faculty calibration and training </w:t>
      </w:r>
      <w:r w:rsidR="00FC44F0">
        <w:t>before</w:t>
      </w:r>
      <w:r>
        <w:t xml:space="preserve"> full implementation.</w:t>
      </w:r>
    </w:p>
    <w:p w14:paraId="674DD6AA" w14:textId="48155ACD" w:rsidR="001A3AF6" w:rsidRPr="001A3AF6" w:rsidRDefault="001A3AF6" w:rsidP="001A3AF6">
      <w:r w:rsidRPr="001A3AF6">
        <w:rPr>
          <w:b/>
          <w:bCs/>
        </w:rPr>
        <w:t>3. Program Implementation and Pilot Planning</w:t>
      </w:r>
    </w:p>
    <w:p w14:paraId="6720995F" w14:textId="311AC1C5" w:rsidR="001A3AF6" w:rsidRDefault="00743576" w:rsidP="001A3AF6">
      <w:pPr>
        <w:numPr>
          <w:ilvl w:val="0"/>
          <w:numId w:val="4"/>
        </w:numPr>
      </w:pPr>
      <w:r>
        <w:t>Identification of pilot faculty and courses</w:t>
      </w:r>
      <w:r w:rsidR="001A3AF6" w:rsidRPr="001A3AF6">
        <w:t>.</w:t>
      </w:r>
    </w:p>
    <w:p w14:paraId="11CE8B4F" w14:textId="0496E51B" w:rsidR="00743576" w:rsidRPr="001A3AF6" w:rsidRDefault="00BB0814" w:rsidP="001A3AF6">
      <w:pPr>
        <w:numPr>
          <w:ilvl w:val="0"/>
          <w:numId w:val="4"/>
        </w:numPr>
      </w:pPr>
      <w:r>
        <w:t>Procedures</w:t>
      </w:r>
      <w:r w:rsidR="00743576">
        <w:t xml:space="preserve"> for data collection and feedback.</w:t>
      </w:r>
    </w:p>
    <w:p w14:paraId="68A8B70A" w14:textId="749D08B9" w:rsidR="001A3AF6" w:rsidRPr="001A3AF6" w:rsidRDefault="001A3AF6" w:rsidP="001A3AF6">
      <w:pPr>
        <w:numPr>
          <w:ilvl w:val="0"/>
          <w:numId w:val="4"/>
        </w:numPr>
      </w:pPr>
      <w:r w:rsidRPr="001A3AF6">
        <w:t xml:space="preserve">Timeline for </w:t>
      </w:r>
      <w:r w:rsidR="00BB0814">
        <w:t>potential</w:t>
      </w:r>
      <w:r w:rsidRPr="001A3AF6">
        <w:t xml:space="preserve"> EPP-wide</w:t>
      </w:r>
      <w:r w:rsidR="00BB0814">
        <w:t xml:space="preserve"> adoption.</w:t>
      </w:r>
      <w:r w:rsidRPr="001A3AF6">
        <w:t xml:space="preserve"> </w:t>
      </w:r>
    </w:p>
    <w:p w14:paraId="2B82D932" w14:textId="77777777" w:rsidR="001A3AF6" w:rsidRPr="001A3AF6" w:rsidRDefault="001A3AF6" w:rsidP="001A3AF6">
      <w:r w:rsidRPr="001A3AF6">
        <w:rPr>
          <w:b/>
          <w:bCs/>
        </w:rPr>
        <w:t>Discussion Points:</w:t>
      </w:r>
    </w:p>
    <w:p w14:paraId="55D30F7B" w14:textId="02B52BDB" w:rsidR="001A3AF6" w:rsidRPr="001A3AF6" w:rsidRDefault="00BB0814" w:rsidP="001A3AF6">
      <w:pPr>
        <w:numPr>
          <w:ilvl w:val="0"/>
          <w:numId w:val="5"/>
        </w:numPr>
      </w:pPr>
      <w:r>
        <w:t>Methods for examining candidate growth and inter-rater reliability</w:t>
      </w:r>
      <w:r w:rsidR="001A3AF6" w:rsidRPr="001A3AF6">
        <w:t>?</w:t>
      </w:r>
    </w:p>
    <w:p w14:paraId="1D05C3FE" w14:textId="71BCAB04" w:rsidR="001A3AF6" w:rsidRPr="001A3AF6" w:rsidRDefault="00BB0814" w:rsidP="001A3AF6">
      <w:pPr>
        <w:numPr>
          <w:ilvl w:val="0"/>
          <w:numId w:val="5"/>
        </w:numPr>
      </w:pPr>
      <w:r>
        <w:t>Use of</w:t>
      </w:r>
      <w:r w:rsidR="001A3AF6" w:rsidRPr="001A3AF6">
        <w:t xml:space="preserve"> pilot </w:t>
      </w:r>
      <w:r>
        <w:t>findings to</w:t>
      </w:r>
      <w:r w:rsidR="001A3AF6" w:rsidRPr="001A3AF6">
        <w:t xml:space="preserve"> inform further rubric refinement?</w:t>
      </w:r>
    </w:p>
    <w:p w14:paraId="0ED574BC" w14:textId="3BCFD35F" w:rsidR="001A3AF6" w:rsidRPr="001A3AF6" w:rsidRDefault="001A3AF6" w:rsidP="001A3AF6">
      <w:r w:rsidRPr="001A3AF6">
        <w:rPr>
          <w:b/>
          <w:bCs/>
        </w:rPr>
        <w:t>4. Data, Reporting, and Accreditation Updates</w:t>
      </w:r>
    </w:p>
    <w:p w14:paraId="51346D4B" w14:textId="28D7D8CA" w:rsidR="001A3AF6" w:rsidRPr="001A3AF6" w:rsidRDefault="00BB0814" w:rsidP="001A3AF6">
      <w:pPr>
        <w:numPr>
          <w:ilvl w:val="0"/>
          <w:numId w:val="6"/>
        </w:numPr>
      </w:pPr>
      <w:r>
        <w:t>Integration of rubric data into continuous improvement and CAEP reporting processes</w:t>
      </w:r>
      <w:r w:rsidR="001A3AF6" w:rsidRPr="001A3AF6">
        <w:t>.</w:t>
      </w:r>
    </w:p>
    <w:p w14:paraId="6D93F5B7" w14:textId="72E2E78B" w:rsidR="001A3AF6" w:rsidRPr="001A3AF6" w:rsidRDefault="00BB0814" w:rsidP="001A3AF6">
      <w:r>
        <w:rPr>
          <w:b/>
          <w:bCs/>
        </w:rPr>
        <w:t>5</w:t>
      </w:r>
      <w:r w:rsidR="001A3AF6" w:rsidRPr="001A3AF6">
        <w:rPr>
          <w:b/>
          <w:bCs/>
        </w:rPr>
        <w:t>. Next Steps and Closing Discussion</w:t>
      </w:r>
    </w:p>
    <w:p w14:paraId="2A39420C" w14:textId="30FA665F" w:rsidR="00871E6B" w:rsidRDefault="00BB0814" w:rsidP="001A3AF6">
      <w:pPr>
        <w:numPr>
          <w:ilvl w:val="0"/>
          <w:numId w:val="8"/>
        </w:numPr>
      </w:pPr>
      <w:r>
        <w:lastRenderedPageBreak/>
        <w:t>Anticipated vote on rubric adoption following pilot review.</w:t>
      </w:r>
    </w:p>
    <w:p w14:paraId="08F623CF" w14:textId="0E5F3731" w:rsidR="001A3AF6" w:rsidRPr="001A3AF6" w:rsidRDefault="001A3AF6" w:rsidP="001A3AF6">
      <w:pPr>
        <w:numPr>
          <w:ilvl w:val="0"/>
          <w:numId w:val="8"/>
        </w:numPr>
      </w:pPr>
      <w:r w:rsidRPr="001A3AF6">
        <w:t xml:space="preserve">Preview of </w:t>
      </w:r>
      <w:r w:rsidR="00BB0814">
        <w:t>February</w:t>
      </w:r>
      <w:r w:rsidRPr="001A3AF6">
        <w:t xml:space="preserve"> 2026 </w:t>
      </w:r>
      <w:r w:rsidR="00BB0814">
        <w:t>agenda</w:t>
      </w:r>
      <w:r w:rsidRPr="001A3AF6">
        <w:t>, including calibration</w:t>
      </w:r>
      <w:r w:rsidR="00BB0814">
        <w:t xml:space="preserve"> planning and pilot data review</w:t>
      </w:r>
      <w:r w:rsidRPr="001A3AF6">
        <w:t>.</w:t>
      </w:r>
    </w:p>
    <w:p w14:paraId="65C865B5" w14:textId="77777777" w:rsidR="001A3AF6" w:rsidRPr="001A3AF6" w:rsidRDefault="001A3AF6" w:rsidP="001A3AF6">
      <w:pPr>
        <w:numPr>
          <w:ilvl w:val="0"/>
          <w:numId w:val="8"/>
        </w:numPr>
      </w:pPr>
      <w:r w:rsidRPr="001A3AF6">
        <w:t>Closing acknowledgments and expressions of appreciation.</w:t>
      </w:r>
    </w:p>
    <w:p w14:paraId="53A8397F" w14:textId="77777777" w:rsidR="00793ACC" w:rsidRDefault="00793ACC" w:rsidP="001A3AF6">
      <w:pPr>
        <w:rPr>
          <w:b/>
          <w:bCs/>
        </w:rPr>
      </w:pPr>
    </w:p>
    <w:p w14:paraId="190EE9BA" w14:textId="77777777" w:rsidR="00793ACC" w:rsidRDefault="00793ACC" w:rsidP="001A3AF6">
      <w:pPr>
        <w:rPr>
          <w:b/>
          <w:bCs/>
        </w:rPr>
      </w:pPr>
    </w:p>
    <w:p w14:paraId="083A894A" w14:textId="77777777" w:rsidR="00793ACC" w:rsidRDefault="00793ACC" w:rsidP="001A3AF6">
      <w:pPr>
        <w:rPr>
          <w:b/>
          <w:bCs/>
        </w:rPr>
      </w:pPr>
    </w:p>
    <w:p w14:paraId="5DCD19FD" w14:textId="77777777" w:rsidR="00793ACC" w:rsidRDefault="00793ACC" w:rsidP="001A3AF6">
      <w:pPr>
        <w:rPr>
          <w:b/>
          <w:bCs/>
        </w:rPr>
      </w:pPr>
    </w:p>
    <w:p w14:paraId="61DED116" w14:textId="77777777" w:rsidR="00793ACC" w:rsidRDefault="00793ACC" w:rsidP="001A3AF6">
      <w:pPr>
        <w:rPr>
          <w:b/>
          <w:bCs/>
        </w:rPr>
      </w:pPr>
      <w:r>
        <w:rPr>
          <w:b/>
          <w:bCs/>
        </w:rPr>
        <w:t xml:space="preserve">Summary: </w:t>
      </w:r>
    </w:p>
    <w:p w14:paraId="0C1C2F08" w14:textId="6CFA8575" w:rsidR="00793ACC" w:rsidRDefault="00793ACC" w:rsidP="001A3AF6">
      <w:r w:rsidRPr="00793ACC">
        <w:t>The IPAC meeting discussed the implementation and feedback on a new rubric used in various classes, including those identified by Dr. Bowser and Dr. Keyes. The rubric aims to assess technology integration in education. Dr. Spence praised the committee's efforts and emphasized the need for data-driven improvements. A case study will be conducted to gather feedback from graduates after a year in the classroom. The team highlighted the importance of documenting changes and improvements for continuous improvement. The next meeting is scheduled, and the group concluded that they are on track with data collection and implementation.</w:t>
      </w:r>
    </w:p>
    <w:p w14:paraId="21F18B90" w14:textId="77777777" w:rsidR="00793ACC" w:rsidRDefault="00793ACC" w:rsidP="001A3AF6"/>
    <w:p w14:paraId="3FBB1F08" w14:textId="45DC3619" w:rsidR="00793ACC" w:rsidRPr="00793ACC" w:rsidRDefault="00793ACC" w:rsidP="001A3AF6">
      <w:pPr>
        <w:rPr>
          <w:b/>
          <w:bCs/>
        </w:rPr>
      </w:pPr>
      <w:r w:rsidRPr="00793ACC">
        <w:rPr>
          <w:b/>
          <w:bCs/>
        </w:rPr>
        <w:t>Review of Previous Meeting Minutes and Corrections</w:t>
      </w:r>
    </w:p>
    <w:p w14:paraId="1CFC3F63" w14:textId="63006197" w:rsidR="00793ACC" w:rsidRDefault="00793ACC" w:rsidP="00793ACC">
      <w:pPr>
        <w:pStyle w:val="ListParagraph"/>
        <w:numPr>
          <w:ilvl w:val="0"/>
          <w:numId w:val="9"/>
        </w:numPr>
      </w:pPr>
      <w:r>
        <w:t xml:space="preserve">Dr. </w:t>
      </w:r>
      <w:r w:rsidRPr="00793ACC">
        <w:t xml:space="preserve">Loretta N. McGregor mentions that the document reviewed by Dr. </w:t>
      </w:r>
      <w:r>
        <w:t xml:space="preserve">Mary Elizabeth </w:t>
      </w:r>
      <w:r w:rsidRPr="00793ACC">
        <w:t>Spence has been noted and will be shared.</w:t>
      </w:r>
    </w:p>
    <w:p w14:paraId="2AC3CFD3" w14:textId="4E358A8D" w:rsidR="00793ACC" w:rsidRDefault="00793ACC" w:rsidP="00793ACC">
      <w:pPr>
        <w:pStyle w:val="ListParagraph"/>
        <w:numPr>
          <w:ilvl w:val="0"/>
          <w:numId w:val="9"/>
        </w:numPr>
      </w:pPr>
      <w:r>
        <w:t xml:space="preserve">Dr. </w:t>
      </w:r>
      <w:r w:rsidRPr="00793ACC">
        <w:t>Jessie King initiates the meeting, noting the time and asking for corrections to the previous meeting minutes.</w:t>
      </w:r>
    </w:p>
    <w:p w14:paraId="0781F6C8" w14:textId="3A54E36F" w:rsidR="00793ACC" w:rsidRDefault="00793ACC" w:rsidP="00793ACC">
      <w:pPr>
        <w:rPr>
          <w:b/>
          <w:bCs/>
        </w:rPr>
      </w:pPr>
      <w:r w:rsidRPr="00793ACC">
        <w:rPr>
          <w:b/>
          <w:bCs/>
        </w:rPr>
        <w:t>Implementation of the Rubric in Various Classes</w:t>
      </w:r>
    </w:p>
    <w:p w14:paraId="2ACBCFB1" w14:textId="4541C189" w:rsidR="00793ACC" w:rsidRDefault="00793ACC" w:rsidP="00793ACC">
      <w:pPr>
        <w:pStyle w:val="ListParagraph"/>
        <w:numPr>
          <w:ilvl w:val="0"/>
          <w:numId w:val="9"/>
        </w:numPr>
      </w:pPr>
      <w:r>
        <w:t xml:space="preserve">Dr. </w:t>
      </w:r>
      <w:r w:rsidRPr="00793ACC">
        <w:t>Loretta N. McGregor updates the group on the use of the rubric in several classes, including those identified by Dr. Bowser and Dr. Keyes.</w:t>
      </w:r>
    </w:p>
    <w:p w14:paraId="20B90F2E" w14:textId="1F08086E" w:rsidR="00793ACC" w:rsidRDefault="00793ACC" w:rsidP="00793ACC">
      <w:pPr>
        <w:pStyle w:val="ListParagraph"/>
        <w:numPr>
          <w:ilvl w:val="0"/>
          <w:numId w:val="9"/>
        </w:numPr>
      </w:pPr>
      <w:r>
        <w:t xml:space="preserve">Dr. </w:t>
      </w:r>
      <w:r w:rsidRPr="00793ACC">
        <w:t>Jessie King expresses excitement about using the rubric across the entire EPP, not just in specific classes.</w:t>
      </w:r>
    </w:p>
    <w:p w14:paraId="12651EC4" w14:textId="31285A22" w:rsidR="00793ACC" w:rsidRDefault="00793ACC" w:rsidP="00793ACC">
      <w:pPr>
        <w:pStyle w:val="ListParagraph"/>
        <w:numPr>
          <w:ilvl w:val="0"/>
          <w:numId w:val="9"/>
        </w:numPr>
      </w:pPr>
      <w:r>
        <w:t xml:space="preserve">Dr. </w:t>
      </w:r>
      <w:r w:rsidRPr="00793ACC">
        <w:t>Loretta N. McGregor praises the work of the committees, including the IPAC committee, and mentions Dr. Spence's pride in their achievements.</w:t>
      </w:r>
    </w:p>
    <w:p w14:paraId="3CA2DD5A" w14:textId="766FF8D9" w:rsidR="00793ACC" w:rsidRDefault="00793ACC" w:rsidP="00793ACC">
      <w:pPr>
        <w:pStyle w:val="ListParagraph"/>
        <w:numPr>
          <w:ilvl w:val="0"/>
          <w:numId w:val="9"/>
        </w:numPr>
      </w:pPr>
      <w:r>
        <w:lastRenderedPageBreak/>
        <w:t xml:space="preserve">Dr. </w:t>
      </w:r>
      <w:r w:rsidRPr="00793ACC">
        <w:t>Mary Elizabeth Spence appreciates the contributions and feedback from the committee, emphasizing the importance of working together for the betterment of the EPP.</w:t>
      </w:r>
    </w:p>
    <w:p w14:paraId="6CDB6E11" w14:textId="311B0949" w:rsidR="00793ACC" w:rsidRDefault="00793ACC" w:rsidP="00793ACC">
      <w:pPr>
        <w:rPr>
          <w:b/>
          <w:bCs/>
        </w:rPr>
      </w:pPr>
      <w:r w:rsidRPr="00793ACC">
        <w:rPr>
          <w:b/>
          <w:bCs/>
        </w:rPr>
        <w:t>Challenges and Future Steps in Data Collection and Implementation</w:t>
      </w:r>
    </w:p>
    <w:p w14:paraId="36A28232" w14:textId="2AFEF6BB" w:rsidR="00793ACC" w:rsidRDefault="00793ACC" w:rsidP="00793ACC">
      <w:pPr>
        <w:pStyle w:val="ListParagraph"/>
        <w:numPr>
          <w:ilvl w:val="0"/>
          <w:numId w:val="10"/>
        </w:numPr>
      </w:pPr>
      <w:r>
        <w:t xml:space="preserve">Dr. </w:t>
      </w:r>
      <w:r w:rsidRPr="00793ACC">
        <w:t>Loretta N. McGregor discusses the importance of documenting changes and improvements based on data collected.</w:t>
      </w:r>
    </w:p>
    <w:p w14:paraId="107AB729" w14:textId="097FC7D4" w:rsidR="00793ACC" w:rsidRDefault="00793ACC" w:rsidP="00793ACC">
      <w:pPr>
        <w:pStyle w:val="ListParagraph"/>
        <w:numPr>
          <w:ilvl w:val="0"/>
          <w:numId w:val="10"/>
        </w:numPr>
      </w:pPr>
      <w:r>
        <w:t xml:space="preserve">Dr. </w:t>
      </w:r>
      <w:r w:rsidRPr="00793ACC">
        <w:t>Mary Elizabeth Spence highlights the common challenge of collecting data and acting on it, emphasizing the need for documentation and continuous improvement.</w:t>
      </w:r>
    </w:p>
    <w:p w14:paraId="5A71F221" w14:textId="633FC8A8" w:rsidR="00793ACC" w:rsidRDefault="00793ACC" w:rsidP="00793ACC">
      <w:pPr>
        <w:pStyle w:val="ListParagraph"/>
        <w:numPr>
          <w:ilvl w:val="0"/>
          <w:numId w:val="10"/>
        </w:numPr>
      </w:pPr>
      <w:r>
        <w:t xml:space="preserve">Dr. </w:t>
      </w:r>
      <w:r w:rsidRPr="00793ACC">
        <w:t>Jessie King asks about avenues for checking the implementation of changes and documenting next steps.</w:t>
      </w:r>
    </w:p>
    <w:p w14:paraId="5B9270AB" w14:textId="45A15FD0" w:rsidR="00793ACC" w:rsidRDefault="00793ACC" w:rsidP="00793ACC">
      <w:pPr>
        <w:pStyle w:val="ListParagraph"/>
        <w:numPr>
          <w:ilvl w:val="0"/>
          <w:numId w:val="10"/>
        </w:numPr>
      </w:pPr>
      <w:r>
        <w:t xml:space="preserve">Dr. </w:t>
      </w:r>
      <w:r w:rsidRPr="00793ACC">
        <w:t xml:space="preserve">Mary Elizabeth Spence and </w:t>
      </w:r>
      <w:r>
        <w:t xml:space="preserve">Dr. </w:t>
      </w:r>
      <w:r w:rsidRPr="00793ACC">
        <w:t>Loretta N. McGregor discuss the importance of making data-driven changes and documenting them for continuous improvement.</w:t>
      </w:r>
    </w:p>
    <w:p w14:paraId="34F62ED6" w14:textId="39219668" w:rsidR="00793ACC" w:rsidRDefault="00793ACC" w:rsidP="00793ACC">
      <w:pPr>
        <w:rPr>
          <w:b/>
          <w:bCs/>
        </w:rPr>
      </w:pPr>
      <w:r w:rsidRPr="00793ACC">
        <w:rPr>
          <w:b/>
          <w:bCs/>
        </w:rPr>
        <w:t>Case Study on Graduate Teachers' Feedback</w:t>
      </w:r>
    </w:p>
    <w:p w14:paraId="3B32BF6A" w14:textId="51BC5645" w:rsidR="00793ACC" w:rsidRDefault="00793ACC" w:rsidP="00793ACC">
      <w:pPr>
        <w:pStyle w:val="ListParagraph"/>
        <w:numPr>
          <w:ilvl w:val="0"/>
          <w:numId w:val="11"/>
        </w:numPr>
      </w:pPr>
      <w:r>
        <w:t xml:space="preserve">Dr. </w:t>
      </w:r>
      <w:r w:rsidRPr="00793ACC">
        <w:t>Mary Elizabeth Spence introduces the idea of conducting a case study with graduates to gather feedback after six months to a year in the classroom.</w:t>
      </w:r>
    </w:p>
    <w:p w14:paraId="459B11A5" w14:textId="2BE004F4" w:rsidR="00793ACC" w:rsidRDefault="00C62650" w:rsidP="00793ACC">
      <w:pPr>
        <w:pStyle w:val="ListParagraph"/>
        <w:numPr>
          <w:ilvl w:val="0"/>
          <w:numId w:val="11"/>
        </w:numPr>
      </w:pPr>
      <w:r>
        <w:t xml:space="preserve">Dr. </w:t>
      </w:r>
      <w:r w:rsidR="00793ACC" w:rsidRPr="00793ACC">
        <w:t xml:space="preserve">Jessie King and </w:t>
      </w:r>
      <w:r>
        <w:t xml:space="preserve">Dr. </w:t>
      </w:r>
      <w:r w:rsidR="00793ACC" w:rsidRPr="00793ACC">
        <w:t>Loretta N. McGregor discuss the potential benefits of extending the study period to a year or more to gather more data points.</w:t>
      </w:r>
    </w:p>
    <w:p w14:paraId="2F06FAFF" w14:textId="72540447" w:rsidR="00793ACC" w:rsidRDefault="00C62650" w:rsidP="00793ACC">
      <w:pPr>
        <w:pStyle w:val="ListParagraph"/>
        <w:numPr>
          <w:ilvl w:val="0"/>
          <w:numId w:val="11"/>
        </w:numPr>
      </w:pPr>
      <w:r>
        <w:t xml:space="preserve">Dr. </w:t>
      </w:r>
      <w:r w:rsidR="00793ACC" w:rsidRPr="00793ACC">
        <w:t>Loretta N. McGregor shares her observations on how graduates' perceptions of the usefulness of the information they received from the EPP change over time.</w:t>
      </w:r>
      <w:r w:rsidR="00793ACC" w:rsidRPr="00793ACC">
        <w:t xml:space="preserve"> </w:t>
      </w:r>
    </w:p>
    <w:p w14:paraId="1CC7561C" w14:textId="52FF2E46" w:rsidR="00793ACC" w:rsidRDefault="00C62650" w:rsidP="00793ACC">
      <w:pPr>
        <w:pStyle w:val="ListParagraph"/>
        <w:numPr>
          <w:ilvl w:val="0"/>
          <w:numId w:val="11"/>
        </w:numPr>
      </w:pPr>
      <w:r>
        <w:t xml:space="preserve">Dr. </w:t>
      </w:r>
      <w:r w:rsidR="00793ACC" w:rsidRPr="00793ACC">
        <w:t>Jessie King suggests extending the study period to gather more comprehensive feedback and ensure the rubric is effective.</w:t>
      </w:r>
    </w:p>
    <w:p w14:paraId="0310480A" w14:textId="1090EA05" w:rsidR="00793ACC" w:rsidRDefault="00793ACC" w:rsidP="00793ACC">
      <w:pPr>
        <w:rPr>
          <w:b/>
          <w:bCs/>
        </w:rPr>
      </w:pPr>
      <w:r w:rsidRPr="00793ACC">
        <w:rPr>
          <w:b/>
          <w:bCs/>
        </w:rPr>
        <w:t>Conclusion and Next Steps</w:t>
      </w:r>
    </w:p>
    <w:p w14:paraId="04F514A2" w14:textId="3AB48251" w:rsidR="00793ACC" w:rsidRDefault="00C62650" w:rsidP="00793ACC">
      <w:pPr>
        <w:pStyle w:val="ListParagraph"/>
        <w:numPr>
          <w:ilvl w:val="0"/>
          <w:numId w:val="12"/>
        </w:numPr>
      </w:pPr>
      <w:r>
        <w:t xml:space="preserve">Dr. </w:t>
      </w:r>
      <w:r w:rsidR="00793ACC" w:rsidRPr="00793ACC">
        <w:t>Jessie King summarizes the discussion, noting that they are on track with implementing the rubric and gathering data.</w:t>
      </w:r>
    </w:p>
    <w:p w14:paraId="0E82D669" w14:textId="5C2C5C07" w:rsidR="00793ACC" w:rsidRPr="00793ACC" w:rsidRDefault="00793ACC" w:rsidP="00793ACC">
      <w:pPr>
        <w:pStyle w:val="ListParagraph"/>
        <w:numPr>
          <w:ilvl w:val="0"/>
          <w:numId w:val="12"/>
        </w:numPr>
      </w:pPr>
      <w:r w:rsidRPr="00793ACC">
        <w:t xml:space="preserve">The meeting concludes with </w:t>
      </w:r>
      <w:r w:rsidR="00C62650">
        <w:t xml:space="preserve">Dr. </w:t>
      </w:r>
      <w:r w:rsidRPr="00793ACC">
        <w:t xml:space="preserve">Loretta N. McGregor and </w:t>
      </w:r>
      <w:r w:rsidR="00C62650">
        <w:t xml:space="preserve">Dr. </w:t>
      </w:r>
      <w:r w:rsidRPr="00793ACC">
        <w:t xml:space="preserve">Jessie King discussing </w:t>
      </w:r>
      <w:r w:rsidR="00C62650">
        <w:t>their appreciation for the group</w:t>
      </w:r>
      <w:r w:rsidRPr="00793ACC">
        <w:t xml:space="preserve"> and looking forward to the next steps.</w:t>
      </w:r>
    </w:p>
    <w:p w14:paraId="4E8FA02B" w14:textId="77777777" w:rsidR="00793ACC" w:rsidRDefault="00793ACC" w:rsidP="001A3AF6">
      <w:pPr>
        <w:rPr>
          <w:b/>
          <w:bCs/>
        </w:rPr>
      </w:pPr>
    </w:p>
    <w:p w14:paraId="2324F140" w14:textId="7C61CA02" w:rsidR="001A3AF6" w:rsidRPr="001A3AF6" w:rsidRDefault="001A3AF6" w:rsidP="001A3AF6">
      <w:r w:rsidRPr="001A3AF6">
        <w:rPr>
          <w:b/>
          <w:bCs/>
        </w:rPr>
        <w:t>Action Items</w:t>
      </w:r>
      <w:r>
        <w:rPr>
          <w:b/>
          <w:bC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91"/>
        <w:gridCol w:w="2489"/>
        <w:gridCol w:w="1080"/>
      </w:tblGrid>
      <w:tr w:rsidR="001A3AF6" w:rsidRPr="001A3AF6" w14:paraId="663BABAC" w14:textId="77777777">
        <w:trPr>
          <w:tblHeader/>
          <w:tblCellSpacing w:w="15" w:type="dxa"/>
        </w:trPr>
        <w:tc>
          <w:tcPr>
            <w:tcW w:w="0" w:type="auto"/>
            <w:vAlign w:val="center"/>
            <w:hideMark/>
          </w:tcPr>
          <w:p w14:paraId="5B47E703" w14:textId="77777777" w:rsidR="001A3AF6" w:rsidRPr="001A3AF6" w:rsidRDefault="001A3AF6" w:rsidP="001A3AF6">
            <w:pPr>
              <w:rPr>
                <w:b/>
                <w:bCs/>
              </w:rPr>
            </w:pPr>
            <w:r w:rsidRPr="001A3AF6">
              <w:rPr>
                <w:b/>
                <w:bCs/>
              </w:rPr>
              <w:t>Action Item</w:t>
            </w:r>
          </w:p>
        </w:tc>
        <w:tc>
          <w:tcPr>
            <w:tcW w:w="0" w:type="auto"/>
            <w:vAlign w:val="center"/>
            <w:hideMark/>
          </w:tcPr>
          <w:p w14:paraId="707631DB" w14:textId="77777777" w:rsidR="001A3AF6" w:rsidRPr="001A3AF6" w:rsidRDefault="001A3AF6" w:rsidP="001A3AF6">
            <w:pPr>
              <w:rPr>
                <w:b/>
                <w:bCs/>
              </w:rPr>
            </w:pPr>
            <w:r w:rsidRPr="001A3AF6">
              <w:rPr>
                <w:b/>
                <w:bCs/>
              </w:rPr>
              <w:t>Responsible Party</w:t>
            </w:r>
          </w:p>
        </w:tc>
        <w:tc>
          <w:tcPr>
            <w:tcW w:w="0" w:type="auto"/>
            <w:vAlign w:val="center"/>
            <w:hideMark/>
          </w:tcPr>
          <w:p w14:paraId="0163A19D" w14:textId="77777777" w:rsidR="001A3AF6" w:rsidRPr="001A3AF6" w:rsidRDefault="001A3AF6" w:rsidP="001A3AF6">
            <w:pPr>
              <w:rPr>
                <w:b/>
                <w:bCs/>
              </w:rPr>
            </w:pPr>
            <w:r w:rsidRPr="001A3AF6">
              <w:rPr>
                <w:b/>
                <w:bCs/>
              </w:rPr>
              <w:t>Deadline</w:t>
            </w:r>
          </w:p>
        </w:tc>
      </w:tr>
      <w:tr w:rsidR="001A3AF6" w:rsidRPr="001A3AF6" w14:paraId="4C0BB963" w14:textId="77777777">
        <w:trPr>
          <w:tblCellSpacing w:w="15" w:type="dxa"/>
        </w:trPr>
        <w:tc>
          <w:tcPr>
            <w:tcW w:w="0" w:type="auto"/>
            <w:vAlign w:val="center"/>
            <w:hideMark/>
          </w:tcPr>
          <w:p w14:paraId="24F1B117" w14:textId="6F8F2BBE" w:rsidR="001A3AF6" w:rsidRPr="001A3AF6" w:rsidRDefault="001A3AF6" w:rsidP="001A3AF6">
            <w:r w:rsidRPr="001A3AF6">
              <w:t xml:space="preserve">Confirm </w:t>
            </w:r>
            <w:proofErr w:type="gramStart"/>
            <w:r w:rsidR="00BB0814">
              <w:t xml:space="preserve">Fall </w:t>
            </w:r>
            <w:r w:rsidRPr="001A3AF6">
              <w:t xml:space="preserve"> 2026</w:t>
            </w:r>
            <w:proofErr w:type="gramEnd"/>
            <w:r w:rsidRPr="001A3AF6">
              <w:t xml:space="preserve"> pilot course entries and assessment plans</w:t>
            </w:r>
          </w:p>
        </w:tc>
        <w:tc>
          <w:tcPr>
            <w:tcW w:w="0" w:type="auto"/>
            <w:vAlign w:val="center"/>
            <w:hideMark/>
          </w:tcPr>
          <w:p w14:paraId="67238317" w14:textId="77777777" w:rsidR="001A3AF6" w:rsidRPr="001A3AF6" w:rsidRDefault="001A3AF6" w:rsidP="001A3AF6">
            <w:r w:rsidRPr="001A3AF6">
              <w:t>Program Leads</w:t>
            </w:r>
          </w:p>
        </w:tc>
        <w:tc>
          <w:tcPr>
            <w:tcW w:w="0" w:type="auto"/>
            <w:vAlign w:val="center"/>
            <w:hideMark/>
          </w:tcPr>
          <w:p w14:paraId="5868EAFC" w14:textId="01609B38" w:rsidR="001A3AF6" w:rsidRPr="001A3AF6" w:rsidRDefault="00BB0814" w:rsidP="001A3AF6">
            <w:proofErr w:type="gramStart"/>
            <w:r>
              <w:t>Feb</w:t>
            </w:r>
            <w:r w:rsidR="001A3AF6" w:rsidRPr="001A3AF6">
              <w:t xml:space="preserve">  </w:t>
            </w:r>
            <w:r>
              <w:t>2026</w:t>
            </w:r>
            <w:proofErr w:type="gramEnd"/>
          </w:p>
        </w:tc>
      </w:tr>
      <w:tr w:rsidR="001A3AF6" w:rsidRPr="001A3AF6" w14:paraId="44D630A3" w14:textId="77777777">
        <w:trPr>
          <w:tblCellSpacing w:w="15" w:type="dxa"/>
        </w:trPr>
        <w:tc>
          <w:tcPr>
            <w:tcW w:w="0" w:type="auto"/>
            <w:vAlign w:val="center"/>
            <w:hideMark/>
          </w:tcPr>
          <w:p w14:paraId="78D3DDC2" w14:textId="77777777" w:rsidR="001A3AF6" w:rsidRPr="001A3AF6" w:rsidRDefault="001A3AF6" w:rsidP="001A3AF6">
            <w:r w:rsidRPr="001A3AF6">
              <w:lastRenderedPageBreak/>
              <w:t>Develop pre- and post-course assessment templates</w:t>
            </w:r>
          </w:p>
        </w:tc>
        <w:tc>
          <w:tcPr>
            <w:tcW w:w="0" w:type="auto"/>
            <w:vAlign w:val="center"/>
            <w:hideMark/>
          </w:tcPr>
          <w:p w14:paraId="72EF50A9" w14:textId="77777777" w:rsidR="001A3AF6" w:rsidRPr="001A3AF6" w:rsidRDefault="001A3AF6" w:rsidP="001A3AF6">
            <w:r w:rsidRPr="001A3AF6">
              <w:t>Committee Subgroup</w:t>
            </w:r>
          </w:p>
        </w:tc>
        <w:tc>
          <w:tcPr>
            <w:tcW w:w="0" w:type="auto"/>
            <w:vAlign w:val="center"/>
            <w:hideMark/>
          </w:tcPr>
          <w:p w14:paraId="61F666E4" w14:textId="722F580E" w:rsidR="001A3AF6" w:rsidRPr="001A3AF6" w:rsidRDefault="00BB0814" w:rsidP="001A3AF6">
            <w:r>
              <w:t>Feb</w:t>
            </w:r>
            <w:r w:rsidR="001A3AF6" w:rsidRPr="001A3AF6">
              <w:t xml:space="preserve"> 202</w:t>
            </w:r>
            <w:r>
              <w:t>6</w:t>
            </w:r>
          </w:p>
        </w:tc>
      </w:tr>
      <w:tr w:rsidR="001A3AF6" w:rsidRPr="001A3AF6" w14:paraId="02CCDCE8" w14:textId="77777777">
        <w:trPr>
          <w:tblCellSpacing w:w="15" w:type="dxa"/>
        </w:trPr>
        <w:tc>
          <w:tcPr>
            <w:tcW w:w="0" w:type="auto"/>
            <w:vAlign w:val="center"/>
            <w:hideMark/>
          </w:tcPr>
          <w:p w14:paraId="6814C80F" w14:textId="7AEF860A" w:rsidR="001A3AF6" w:rsidRPr="001A3AF6" w:rsidRDefault="001A3AF6" w:rsidP="001A3AF6">
            <w:r w:rsidRPr="001A3AF6">
              <w:t xml:space="preserve">Integrate </w:t>
            </w:r>
            <w:r w:rsidR="00DD6DE1">
              <w:t xml:space="preserve">the </w:t>
            </w:r>
            <w:r w:rsidRPr="001A3AF6">
              <w:t xml:space="preserve">rubric data plan into </w:t>
            </w:r>
            <w:r w:rsidR="00DD6DE1">
              <w:t xml:space="preserve">the </w:t>
            </w:r>
            <w:r w:rsidRPr="001A3AF6">
              <w:t>CAEP reporting draft</w:t>
            </w:r>
          </w:p>
        </w:tc>
        <w:tc>
          <w:tcPr>
            <w:tcW w:w="0" w:type="auto"/>
            <w:vAlign w:val="center"/>
            <w:hideMark/>
          </w:tcPr>
          <w:p w14:paraId="004BE868" w14:textId="77777777" w:rsidR="001A3AF6" w:rsidRPr="001A3AF6" w:rsidRDefault="001A3AF6" w:rsidP="001A3AF6">
            <w:r w:rsidRPr="001A3AF6">
              <w:t>Assessment Coordinator</w:t>
            </w:r>
          </w:p>
        </w:tc>
        <w:tc>
          <w:tcPr>
            <w:tcW w:w="0" w:type="auto"/>
            <w:vAlign w:val="center"/>
            <w:hideMark/>
          </w:tcPr>
          <w:p w14:paraId="7B1F820B" w14:textId="71C46DA9" w:rsidR="001A3AF6" w:rsidRPr="001A3AF6" w:rsidRDefault="00BB0814" w:rsidP="001A3AF6">
            <w:r>
              <w:t>Feb</w:t>
            </w:r>
            <w:r w:rsidR="001A3AF6" w:rsidRPr="001A3AF6">
              <w:t>. 2026</w:t>
            </w:r>
          </w:p>
        </w:tc>
      </w:tr>
    </w:tbl>
    <w:p w14:paraId="28082FFE" w14:textId="77777777" w:rsidR="00705190" w:rsidRDefault="00705190"/>
    <w:sectPr w:rsidR="007051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1095"/>
    <w:multiLevelType w:val="hybridMultilevel"/>
    <w:tmpl w:val="75442944"/>
    <w:lvl w:ilvl="0" w:tplc="EF6E056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5E29A3"/>
    <w:multiLevelType w:val="multilevel"/>
    <w:tmpl w:val="190A0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DE7A92"/>
    <w:multiLevelType w:val="multilevel"/>
    <w:tmpl w:val="2BDC0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EA395C"/>
    <w:multiLevelType w:val="hybridMultilevel"/>
    <w:tmpl w:val="9042A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8A6FE1"/>
    <w:multiLevelType w:val="multilevel"/>
    <w:tmpl w:val="D1C62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6861E5"/>
    <w:multiLevelType w:val="multilevel"/>
    <w:tmpl w:val="B516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BE21D4"/>
    <w:multiLevelType w:val="multilevel"/>
    <w:tmpl w:val="166A5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7704D6"/>
    <w:multiLevelType w:val="hybridMultilevel"/>
    <w:tmpl w:val="84A89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E86FBA"/>
    <w:multiLevelType w:val="hybridMultilevel"/>
    <w:tmpl w:val="EED2A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E102D7"/>
    <w:multiLevelType w:val="hybridMultilevel"/>
    <w:tmpl w:val="1CD2E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3865D2"/>
    <w:multiLevelType w:val="multilevel"/>
    <w:tmpl w:val="E4E4A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704B62"/>
    <w:multiLevelType w:val="multilevel"/>
    <w:tmpl w:val="70A8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F206A1"/>
    <w:multiLevelType w:val="multilevel"/>
    <w:tmpl w:val="DBB67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5937317">
    <w:abstractNumId w:val="10"/>
  </w:num>
  <w:num w:numId="2" w16cid:durableId="1234198394">
    <w:abstractNumId w:val="12"/>
  </w:num>
  <w:num w:numId="3" w16cid:durableId="1846283183">
    <w:abstractNumId w:val="2"/>
  </w:num>
  <w:num w:numId="4" w16cid:durableId="997614175">
    <w:abstractNumId w:val="6"/>
  </w:num>
  <w:num w:numId="5" w16cid:durableId="1355881735">
    <w:abstractNumId w:val="1"/>
  </w:num>
  <w:num w:numId="6" w16cid:durableId="137311283">
    <w:abstractNumId w:val="5"/>
  </w:num>
  <w:num w:numId="7" w16cid:durableId="196237844">
    <w:abstractNumId w:val="4"/>
  </w:num>
  <w:num w:numId="8" w16cid:durableId="2054688897">
    <w:abstractNumId w:val="11"/>
  </w:num>
  <w:num w:numId="9" w16cid:durableId="1472406525">
    <w:abstractNumId w:val="7"/>
  </w:num>
  <w:num w:numId="10" w16cid:durableId="1380545312">
    <w:abstractNumId w:val="9"/>
  </w:num>
  <w:num w:numId="11" w16cid:durableId="169834057">
    <w:abstractNumId w:val="3"/>
  </w:num>
  <w:num w:numId="12" w16cid:durableId="1063405388">
    <w:abstractNumId w:val="8"/>
  </w:num>
  <w:num w:numId="13" w16cid:durableId="1768034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AF6"/>
    <w:rsid w:val="001A3AF6"/>
    <w:rsid w:val="00364386"/>
    <w:rsid w:val="00471974"/>
    <w:rsid w:val="004D1E96"/>
    <w:rsid w:val="00627CC7"/>
    <w:rsid w:val="00705190"/>
    <w:rsid w:val="00743576"/>
    <w:rsid w:val="00755F0C"/>
    <w:rsid w:val="00793ACC"/>
    <w:rsid w:val="00871E6B"/>
    <w:rsid w:val="009C6449"/>
    <w:rsid w:val="00AF791A"/>
    <w:rsid w:val="00B75D60"/>
    <w:rsid w:val="00B81418"/>
    <w:rsid w:val="00BB0814"/>
    <w:rsid w:val="00C62650"/>
    <w:rsid w:val="00D103F6"/>
    <w:rsid w:val="00DD6DE1"/>
    <w:rsid w:val="00DF6B8D"/>
    <w:rsid w:val="00FC4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FB5379"/>
  <w15:chartTrackingRefBased/>
  <w15:docId w15:val="{8F6B8C73-3486-400D-8B38-1BB4C6AD1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3A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3A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3A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3A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3A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3A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3A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3A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3A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A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3A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3A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3A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3A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3A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3A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3A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3AF6"/>
    <w:rPr>
      <w:rFonts w:eastAsiaTheme="majorEastAsia" w:cstheme="majorBidi"/>
      <w:color w:val="272727" w:themeColor="text1" w:themeTint="D8"/>
    </w:rPr>
  </w:style>
  <w:style w:type="paragraph" w:styleId="Title">
    <w:name w:val="Title"/>
    <w:basedOn w:val="Normal"/>
    <w:next w:val="Normal"/>
    <w:link w:val="TitleChar"/>
    <w:uiPriority w:val="10"/>
    <w:qFormat/>
    <w:rsid w:val="001A3A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A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3A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3A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3AF6"/>
    <w:pPr>
      <w:spacing w:before="160"/>
      <w:jc w:val="center"/>
    </w:pPr>
    <w:rPr>
      <w:i/>
      <w:iCs/>
      <w:color w:val="404040" w:themeColor="text1" w:themeTint="BF"/>
    </w:rPr>
  </w:style>
  <w:style w:type="character" w:customStyle="1" w:styleId="QuoteChar">
    <w:name w:val="Quote Char"/>
    <w:basedOn w:val="DefaultParagraphFont"/>
    <w:link w:val="Quote"/>
    <w:uiPriority w:val="29"/>
    <w:rsid w:val="001A3AF6"/>
    <w:rPr>
      <w:i/>
      <w:iCs/>
      <w:color w:val="404040" w:themeColor="text1" w:themeTint="BF"/>
    </w:rPr>
  </w:style>
  <w:style w:type="paragraph" w:styleId="ListParagraph">
    <w:name w:val="List Paragraph"/>
    <w:basedOn w:val="Normal"/>
    <w:uiPriority w:val="34"/>
    <w:qFormat/>
    <w:rsid w:val="001A3AF6"/>
    <w:pPr>
      <w:ind w:left="720"/>
      <w:contextualSpacing/>
    </w:pPr>
  </w:style>
  <w:style w:type="character" w:styleId="IntenseEmphasis">
    <w:name w:val="Intense Emphasis"/>
    <w:basedOn w:val="DefaultParagraphFont"/>
    <w:uiPriority w:val="21"/>
    <w:qFormat/>
    <w:rsid w:val="001A3AF6"/>
    <w:rPr>
      <w:i/>
      <w:iCs/>
      <w:color w:val="0F4761" w:themeColor="accent1" w:themeShade="BF"/>
    </w:rPr>
  </w:style>
  <w:style w:type="paragraph" w:styleId="IntenseQuote">
    <w:name w:val="Intense Quote"/>
    <w:basedOn w:val="Normal"/>
    <w:next w:val="Normal"/>
    <w:link w:val="IntenseQuoteChar"/>
    <w:uiPriority w:val="30"/>
    <w:qFormat/>
    <w:rsid w:val="001A3A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3AF6"/>
    <w:rPr>
      <w:i/>
      <w:iCs/>
      <w:color w:val="0F4761" w:themeColor="accent1" w:themeShade="BF"/>
    </w:rPr>
  </w:style>
  <w:style w:type="character" w:styleId="IntenseReference">
    <w:name w:val="Intense Reference"/>
    <w:basedOn w:val="DefaultParagraphFont"/>
    <w:uiPriority w:val="32"/>
    <w:qFormat/>
    <w:rsid w:val="001A3AF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933</Words>
  <Characters>5618</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Jessie Thacker King</dc:creator>
  <cp:keywords/>
  <dc:description/>
  <cp:lastModifiedBy>Kathryn Pulliam</cp:lastModifiedBy>
  <cp:revision>2</cp:revision>
  <dcterms:created xsi:type="dcterms:W3CDTF">2026-02-19T18:03:00Z</dcterms:created>
  <dcterms:modified xsi:type="dcterms:W3CDTF">2026-02-19T18:03:00Z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5a4c44f4-f7cd-4f45-8fd2-ceb7f0ab3b7b</vt:lpwstr>
  </property>
</Properties>
</file>