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3AA47" w14:textId="77777777" w:rsidR="00485885" w:rsidRDefault="00485885" w:rsidP="00485885">
      <w:pPr>
        <w:shd w:val="clear" w:color="auto" w:fill="FFFFFF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7EA17978" w14:textId="39EB5B20" w:rsidR="0000784A" w:rsidRDefault="0000784A" w:rsidP="00485885">
      <w:pPr>
        <w:shd w:val="clear" w:color="auto" w:fill="FFFFFF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 w:rsidRPr="0057404F">
        <w:rPr>
          <w:rFonts w:ascii="Univers" w:hAnsi="Univers"/>
          <w:color w:val="1A1A1A"/>
          <w:sz w:val="22"/>
          <w:szCs w:val="22"/>
        </w:rPr>
        <w:t xml:space="preserve">Location: </w:t>
      </w:r>
      <w:r>
        <w:rPr>
          <w:rFonts w:ascii="Univers" w:hAnsi="Univers"/>
          <w:color w:val="1A1A1A"/>
          <w:sz w:val="22"/>
          <w:szCs w:val="22"/>
        </w:rPr>
        <w:t xml:space="preserve">In-Person and </w:t>
      </w:r>
      <w:r w:rsidRPr="0057404F">
        <w:rPr>
          <w:rFonts w:ascii="Univers" w:hAnsi="Univers"/>
          <w:color w:val="1A1A1A"/>
          <w:sz w:val="22"/>
          <w:szCs w:val="22"/>
        </w:rPr>
        <w:t xml:space="preserve">Zoom, </w:t>
      </w:r>
      <w:r>
        <w:rPr>
          <w:rFonts w:ascii="Univers" w:hAnsi="Univers"/>
          <w:color w:val="1A1A1A"/>
          <w:sz w:val="22"/>
          <w:szCs w:val="22"/>
        </w:rPr>
        <w:t>0:00 am-0:00 pm CDT</w:t>
      </w:r>
    </w:p>
    <w:p w14:paraId="13BDDE24" w14:textId="77777777" w:rsidR="0000784A" w:rsidRDefault="0000784A" w:rsidP="0000784A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75FFD3FB" w14:textId="50090854" w:rsidR="0000784A" w:rsidRDefault="0000784A" w:rsidP="0000784A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EPP Members present:</w:t>
      </w:r>
    </w:p>
    <w:p w14:paraId="72743A45" w14:textId="77777777" w:rsidR="0000784A" w:rsidRDefault="0000784A" w:rsidP="0000784A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6FEC4D18" w14:textId="09E0C9A7" w:rsidR="0000784A" w:rsidRDefault="0000784A" w:rsidP="0000784A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Ex-Officio Members present:</w:t>
      </w:r>
    </w:p>
    <w:p w14:paraId="57567E70" w14:textId="77777777" w:rsidR="0000784A" w:rsidRPr="0057404F" w:rsidRDefault="0000784A" w:rsidP="0000784A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2C3D7E1B" w14:textId="77777777" w:rsidR="0000784A" w:rsidRPr="0057404F" w:rsidRDefault="0000784A" w:rsidP="0000784A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</w:p>
    <w:p w14:paraId="4E1BAF78" w14:textId="21772889" w:rsidR="0000784A" w:rsidRPr="0057404F" w:rsidRDefault="0000784A" w:rsidP="0000784A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  <w:r>
        <w:rPr>
          <w:rFonts w:ascii="Univers" w:hAnsi="Univers"/>
          <w:b/>
          <w:bCs/>
          <w:color w:val="1A1A1A"/>
          <w:kern w:val="36"/>
          <w:sz w:val="22"/>
          <w:szCs w:val="22"/>
        </w:rPr>
        <w:t>Fall 2026 Assessment Day Agenda</w:t>
      </w:r>
    </w:p>
    <w:p w14:paraId="17276A62" w14:textId="77777777" w:rsidR="0000784A" w:rsidRPr="00C9215F" w:rsidRDefault="0000784A" w:rsidP="0000784A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</w:p>
    <w:p w14:paraId="72D179AF" w14:textId="3DA4720F" w:rsidR="0000784A" w:rsidRDefault="0000784A" w:rsidP="0000784A">
      <w:pPr>
        <w:pStyle w:val="ListParagraph"/>
        <w:numPr>
          <w:ilvl w:val="0"/>
          <w:numId w:val="1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Open</w:t>
      </w:r>
      <w:r w:rsidR="00682CA5">
        <w:rPr>
          <w:rFonts w:ascii="Univers" w:hAnsi="Univers"/>
          <w:color w:val="1A1A1A"/>
          <w:sz w:val="22"/>
          <w:szCs w:val="22"/>
        </w:rPr>
        <w:t xml:space="preserve"> [10 Minutes]</w:t>
      </w:r>
      <w:r>
        <w:rPr>
          <w:rFonts w:ascii="Univers" w:hAnsi="Univers"/>
          <w:color w:val="1A1A1A"/>
          <w:sz w:val="22"/>
          <w:szCs w:val="22"/>
        </w:rPr>
        <w:t xml:space="preserve"> – Dr. </w:t>
      </w:r>
      <w:r w:rsidR="00C710A4">
        <w:rPr>
          <w:rFonts w:ascii="Univers" w:hAnsi="Univers"/>
          <w:color w:val="1A1A1A"/>
          <w:sz w:val="22"/>
          <w:szCs w:val="22"/>
        </w:rPr>
        <w:t>Annette Hux, Dean of the College of Education and Behavioral Science</w:t>
      </w:r>
    </w:p>
    <w:p w14:paraId="1F24917A" w14:textId="36835699" w:rsidR="0000784A" w:rsidRDefault="0000784A" w:rsidP="0000784A">
      <w:pPr>
        <w:pStyle w:val="ListParagraph"/>
        <w:numPr>
          <w:ilvl w:val="1"/>
          <w:numId w:val="1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Overview of Work Accomplished during 2025-2026</w:t>
      </w:r>
    </w:p>
    <w:p w14:paraId="5035A73E" w14:textId="77777777" w:rsidR="0000784A" w:rsidRPr="0000784A" w:rsidRDefault="0000784A" w:rsidP="0000784A">
      <w:pPr>
        <w:rPr>
          <w:rFonts w:ascii="Univers" w:hAnsi="Univers"/>
          <w:color w:val="1A1A1A"/>
          <w:sz w:val="22"/>
          <w:szCs w:val="22"/>
        </w:rPr>
      </w:pPr>
    </w:p>
    <w:p w14:paraId="4AADDB01" w14:textId="11E3B89E" w:rsidR="0000784A" w:rsidRPr="0000784A" w:rsidRDefault="0000784A" w:rsidP="0000784A">
      <w:pPr>
        <w:pStyle w:val="ListParagraph"/>
        <w:numPr>
          <w:ilvl w:val="0"/>
          <w:numId w:val="1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Highlights and Shoutouts</w:t>
      </w:r>
      <w:r w:rsidR="00682CA5">
        <w:rPr>
          <w:rFonts w:ascii="Univers" w:hAnsi="Univers"/>
          <w:color w:val="1A1A1A"/>
          <w:sz w:val="22"/>
          <w:szCs w:val="22"/>
        </w:rPr>
        <w:t xml:space="preserve"> [10 Minutes]</w:t>
      </w:r>
      <w:r>
        <w:rPr>
          <w:rFonts w:ascii="Univers" w:hAnsi="Univers"/>
          <w:color w:val="1A1A1A"/>
          <w:sz w:val="22"/>
          <w:szCs w:val="22"/>
        </w:rPr>
        <w:t xml:space="preserve"> – Dr. Audrey Bowser, Associate Dean and Chair of Teacher Education and Dr. Alicia Shaw, Chair of Educational Leadership, Curriculum and Special Education</w:t>
      </w:r>
    </w:p>
    <w:p w14:paraId="64D7402E" w14:textId="77777777" w:rsidR="0000784A" w:rsidRPr="0057404F" w:rsidRDefault="0000784A" w:rsidP="0000784A">
      <w:pPr>
        <w:rPr>
          <w:rFonts w:ascii="Univers" w:hAnsi="Univers"/>
          <w:color w:val="1A1A1A"/>
          <w:sz w:val="22"/>
          <w:szCs w:val="22"/>
        </w:rPr>
      </w:pPr>
    </w:p>
    <w:p w14:paraId="30C6230B" w14:textId="345D9C6F" w:rsidR="0000784A" w:rsidRDefault="0000784A" w:rsidP="0000784A">
      <w:pPr>
        <w:pStyle w:val="ListParagraph"/>
        <w:numPr>
          <w:ilvl w:val="0"/>
          <w:numId w:val="1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Howler Round Group Presentations</w:t>
      </w:r>
      <w:r w:rsidR="00682CA5">
        <w:rPr>
          <w:rFonts w:ascii="Univers" w:hAnsi="Univers"/>
          <w:color w:val="1A1A1A"/>
          <w:sz w:val="22"/>
          <w:szCs w:val="22"/>
        </w:rPr>
        <w:t xml:space="preserve"> [1 Hour]</w:t>
      </w:r>
      <w:r w:rsidR="00C710A4">
        <w:rPr>
          <w:rFonts w:ascii="Univers" w:hAnsi="Univers"/>
          <w:color w:val="1A1A1A"/>
          <w:sz w:val="22"/>
          <w:szCs w:val="22"/>
        </w:rPr>
        <w:t xml:space="preserve"> – Committee/Subcommittee Speakers</w:t>
      </w:r>
    </w:p>
    <w:p w14:paraId="0DB5FF3D" w14:textId="33C15A9B" w:rsidR="0000784A" w:rsidRDefault="00BF54CE" w:rsidP="00BF54CE">
      <w:pPr>
        <w:pStyle w:val="ListParagraph"/>
        <w:numPr>
          <w:ilvl w:val="1"/>
          <w:numId w:val="1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Standard R1 Subcommittee (Initial)</w:t>
      </w:r>
    </w:p>
    <w:p w14:paraId="5B7C0CBD" w14:textId="731225D7" w:rsidR="00BF54CE" w:rsidRDefault="00BF54CE" w:rsidP="00BF54CE">
      <w:pPr>
        <w:pStyle w:val="ListParagraph"/>
        <w:numPr>
          <w:ilvl w:val="1"/>
          <w:numId w:val="1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Standard R3 Subcommittee (Initial)</w:t>
      </w:r>
    </w:p>
    <w:p w14:paraId="1A42AB69" w14:textId="1E3D934B" w:rsidR="00BF54CE" w:rsidRDefault="00BF54CE" w:rsidP="00BF54CE">
      <w:pPr>
        <w:pStyle w:val="ListParagraph"/>
        <w:numPr>
          <w:ilvl w:val="1"/>
          <w:numId w:val="1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Standard R5/RA5 Subcommittee (Initial and Advanced)</w:t>
      </w:r>
    </w:p>
    <w:p w14:paraId="614BC686" w14:textId="7E120374" w:rsidR="00BF54CE" w:rsidRDefault="00BF54CE" w:rsidP="00BF54CE">
      <w:pPr>
        <w:pStyle w:val="ListParagraph"/>
        <w:numPr>
          <w:ilvl w:val="1"/>
          <w:numId w:val="1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Standard RA3 Subcommittee (Advanced)</w:t>
      </w:r>
    </w:p>
    <w:p w14:paraId="58C3C45B" w14:textId="5672B6AB" w:rsidR="00BF54CE" w:rsidRDefault="00BF54CE" w:rsidP="00BF54CE">
      <w:pPr>
        <w:pStyle w:val="ListParagraph"/>
        <w:numPr>
          <w:ilvl w:val="1"/>
          <w:numId w:val="1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Recruitment Committee</w:t>
      </w:r>
    </w:p>
    <w:p w14:paraId="0C987B9D" w14:textId="573B1F28" w:rsidR="00BF54CE" w:rsidRDefault="00BF54CE" w:rsidP="00BF54CE">
      <w:pPr>
        <w:pStyle w:val="ListParagraph"/>
        <w:numPr>
          <w:ilvl w:val="1"/>
          <w:numId w:val="1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APAC</w:t>
      </w:r>
    </w:p>
    <w:p w14:paraId="056B0DFC" w14:textId="4E3E9599" w:rsidR="00BF54CE" w:rsidRDefault="00BF54CE" w:rsidP="00BF54CE">
      <w:pPr>
        <w:pStyle w:val="ListParagraph"/>
        <w:numPr>
          <w:ilvl w:val="1"/>
          <w:numId w:val="1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Initial Programs Faculty</w:t>
      </w:r>
    </w:p>
    <w:p w14:paraId="165F96AD" w14:textId="1F7C030C" w:rsidR="00BF54CE" w:rsidRDefault="00BF54CE" w:rsidP="00BF54CE">
      <w:pPr>
        <w:pStyle w:val="ListParagraph"/>
        <w:numPr>
          <w:ilvl w:val="1"/>
          <w:numId w:val="1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PEP Office</w:t>
      </w:r>
    </w:p>
    <w:p w14:paraId="1AD1D68E" w14:textId="77777777" w:rsidR="00BF54CE" w:rsidRPr="00BF54CE" w:rsidRDefault="00BF54CE" w:rsidP="00BF54CE">
      <w:pPr>
        <w:rPr>
          <w:rFonts w:ascii="Univers" w:hAnsi="Univers"/>
          <w:color w:val="1A1A1A"/>
          <w:sz w:val="22"/>
          <w:szCs w:val="22"/>
        </w:rPr>
      </w:pPr>
    </w:p>
    <w:p w14:paraId="1A0D8787" w14:textId="7ACA9961" w:rsidR="0000784A" w:rsidRDefault="00C710A4" w:rsidP="0000784A">
      <w:pPr>
        <w:pStyle w:val="ListParagraph"/>
        <w:numPr>
          <w:ilvl w:val="0"/>
          <w:numId w:val="1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State of CAEP Address</w:t>
      </w:r>
      <w:r w:rsidR="00682CA5">
        <w:rPr>
          <w:rFonts w:ascii="Univers" w:hAnsi="Univers"/>
          <w:color w:val="1A1A1A"/>
          <w:sz w:val="22"/>
          <w:szCs w:val="22"/>
        </w:rPr>
        <w:t xml:space="preserve"> [20 Minutes]</w:t>
      </w:r>
      <w:r>
        <w:rPr>
          <w:rFonts w:ascii="Univers" w:hAnsi="Univers"/>
          <w:color w:val="1A1A1A"/>
          <w:sz w:val="22"/>
          <w:szCs w:val="22"/>
        </w:rPr>
        <w:t xml:space="preserve"> – Dr. Mary Elizabeth Spence, CAEP Coordinator</w:t>
      </w:r>
    </w:p>
    <w:p w14:paraId="1414FAA5" w14:textId="77777777" w:rsidR="0000784A" w:rsidRPr="0027159D" w:rsidRDefault="0000784A" w:rsidP="0000784A">
      <w:pPr>
        <w:rPr>
          <w:rFonts w:ascii="Univers" w:hAnsi="Univers"/>
          <w:color w:val="1A1A1A"/>
          <w:sz w:val="22"/>
          <w:szCs w:val="22"/>
        </w:rPr>
      </w:pPr>
    </w:p>
    <w:p w14:paraId="03E0530D" w14:textId="5A066EE4" w:rsidR="0000784A" w:rsidRDefault="00C710A4" w:rsidP="0000784A">
      <w:pPr>
        <w:pStyle w:val="ListParagraph"/>
        <w:numPr>
          <w:ilvl w:val="0"/>
          <w:numId w:val="1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Breakout Rooms</w:t>
      </w:r>
      <w:r w:rsidR="00682CA5">
        <w:rPr>
          <w:rFonts w:ascii="Univers" w:hAnsi="Univers"/>
          <w:color w:val="1A1A1A"/>
          <w:sz w:val="22"/>
          <w:szCs w:val="22"/>
        </w:rPr>
        <w:t xml:space="preserve"> [50 Minutes]</w:t>
      </w:r>
    </w:p>
    <w:p w14:paraId="00F9F36C" w14:textId="37E60E51" w:rsidR="00C710A4" w:rsidRDefault="00C710A4" w:rsidP="00C710A4">
      <w:pPr>
        <w:pStyle w:val="ListParagraph"/>
        <w:numPr>
          <w:ilvl w:val="1"/>
          <w:numId w:val="1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Initial Programs – Specific Data/Key Assessment Review</w:t>
      </w:r>
    </w:p>
    <w:p w14:paraId="57E93B47" w14:textId="40C54B05" w:rsidR="00C710A4" w:rsidRDefault="00C710A4" w:rsidP="00C710A4">
      <w:pPr>
        <w:pStyle w:val="ListParagraph"/>
        <w:numPr>
          <w:ilvl w:val="1"/>
          <w:numId w:val="1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Advanced Programs – Specific Data/Key Assessment Review</w:t>
      </w:r>
    </w:p>
    <w:p w14:paraId="3A6940A7" w14:textId="77777777" w:rsidR="00C710A4" w:rsidRPr="00C710A4" w:rsidRDefault="00C710A4" w:rsidP="00C710A4">
      <w:pPr>
        <w:rPr>
          <w:rFonts w:ascii="Univers" w:hAnsi="Univers"/>
          <w:color w:val="1A1A1A"/>
          <w:sz w:val="22"/>
          <w:szCs w:val="22"/>
        </w:rPr>
      </w:pPr>
    </w:p>
    <w:p w14:paraId="6AD744ED" w14:textId="60E39040" w:rsidR="00C710A4" w:rsidRDefault="00C710A4" w:rsidP="00C710A4">
      <w:pPr>
        <w:pStyle w:val="ListParagraph"/>
        <w:numPr>
          <w:ilvl w:val="0"/>
          <w:numId w:val="1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Wrap-up and Q &amp; A</w:t>
      </w:r>
      <w:r w:rsidR="00682CA5">
        <w:rPr>
          <w:rFonts w:ascii="Univers" w:hAnsi="Univers"/>
          <w:color w:val="1A1A1A"/>
          <w:sz w:val="22"/>
          <w:szCs w:val="22"/>
        </w:rPr>
        <w:t xml:space="preserve"> [30 Minutes]</w:t>
      </w:r>
    </w:p>
    <w:p w14:paraId="4FDEDBA9" w14:textId="77777777" w:rsidR="0000784A" w:rsidRPr="0027159D" w:rsidRDefault="0000784A" w:rsidP="0000784A">
      <w:pPr>
        <w:pStyle w:val="ListParagraph"/>
        <w:rPr>
          <w:rFonts w:ascii="Univers" w:hAnsi="Univers"/>
          <w:color w:val="1A1A1A"/>
          <w:sz w:val="22"/>
          <w:szCs w:val="22"/>
        </w:rPr>
      </w:pPr>
    </w:p>
    <w:p w14:paraId="339DB63E" w14:textId="42A7F751" w:rsidR="0000784A" w:rsidRPr="0027159D" w:rsidRDefault="0000784A" w:rsidP="0000784A">
      <w:p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Next Meeting: </w:t>
      </w:r>
      <w:r w:rsidR="00C710A4">
        <w:rPr>
          <w:rFonts w:ascii="Univers" w:hAnsi="Univers"/>
          <w:color w:val="1A1A1A"/>
          <w:sz w:val="22"/>
          <w:szCs w:val="22"/>
        </w:rPr>
        <w:t>Spring 2027</w:t>
      </w:r>
    </w:p>
    <w:p w14:paraId="6ED68845" w14:textId="619C3C3D" w:rsidR="00485885" w:rsidRDefault="00485885">
      <w:pPr>
        <w:spacing w:after="160" w:line="278" w:lineRule="auto"/>
      </w:pPr>
      <w:r>
        <w:br w:type="page"/>
      </w:r>
    </w:p>
    <w:p w14:paraId="78A2F566" w14:textId="77777777" w:rsidR="00485885" w:rsidRDefault="00485885" w:rsidP="00485885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75C952C3" w14:textId="3A69670B" w:rsidR="00485885" w:rsidRDefault="00485885" w:rsidP="00485885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 w:rsidRPr="0057404F">
        <w:rPr>
          <w:rFonts w:ascii="Univers" w:hAnsi="Univers"/>
          <w:color w:val="1A1A1A"/>
          <w:sz w:val="22"/>
          <w:szCs w:val="22"/>
        </w:rPr>
        <w:t xml:space="preserve">Location: </w:t>
      </w:r>
      <w:r>
        <w:rPr>
          <w:rFonts w:ascii="Univers" w:hAnsi="Univers"/>
          <w:color w:val="1A1A1A"/>
          <w:sz w:val="22"/>
          <w:szCs w:val="22"/>
        </w:rPr>
        <w:t xml:space="preserve">In-Person and </w:t>
      </w:r>
      <w:r w:rsidRPr="0057404F">
        <w:rPr>
          <w:rFonts w:ascii="Univers" w:hAnsi="Univers"/>
          <w:color w:val="1A1A1A"/>
          <w:sz w:val="22"/>
          <w:szCs w:val="22"/>
        </w:rPr>
        <w:t xml:space="preserve">Zoom, </w:t>
      </w:r>
      <w:r>
        <w:rPr>
          <w:rFonts w:ascii="Univers" w:hAnsi="Univers"/>
          <w:color w:val="1A1A1A"/>
          <w:sz w:val="22"/>
          <w:szCs w:val="22"/>
        </w:rPr>
        <w:t>0:00 am-0:00 pm CDT</w:t>
      </w:r>
    </w:p>
    <w:p w14:paraId="47790C1C" w14:textId="77777777" w:rsidR="00485885" w:rsidRDefault="00485885" w:rsidP="00485885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09D25F06" w14:textId="77777777" w:rsidR="00485885" w:rsidRDefault="00485885" w:rsidP="00485885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EPP Members present:</w:t>
      </w:r>
    </w:p>
    <w:p w14:paraId="66941C47" w14:textId="77777777" w:rsidR="00485885" w:rsidRDefault="00485885" w:rsidP="00485885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5B0DCB59" w14:textId="77777777" w:rsidR="00485885" w:rsidRDefault="00485885" w:rsidP="00485885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Ex-Officio Members present:</w:t>
      </w:r>
    </w:p>
    <w:p w14:paraId="3B3F0354" w14:textId="77777777" w:rsidR="00485885" w:rsidRPr="0057404F" w:rsidRDefault="00485885" w:rsidP="00485885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7B6F79DD" w14:textId="77777777" w:rsidR="00485885" w:rsidRPr="0057404F" w:rsidRDefault="00485885" w:rsidP="00485885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</w:p>
    <w:p w14:paraId="7EA31701" w14:textId="06F50341" w:rsidR="00485885" w:rsidRPr="0057404F" w:rsidRDefault="00485885" w:rsidP="00485885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  <w:r>
        <w:rPr>
          <w:rFonts w:ascii="Univers" w:hAnsi="Univers"/>
          <w:b/>
          <w:bCs/>
          <w:color w:val="1A1A1A"/>
          <w:kern w:val="36"/>
          <w:sz w:val="22"/>
          <w:szCs w:val="22"/>
        </w:rPr>
        <w:t>Spring 2027 Assessment Day Agenda</w:t>
      </w:r>
    </w:p>
    <w:p w14:paraId="51B68E01" w14:textId="77777777" w:rsidR="00485885" w:rsidRPr="00C9215F" w:rsidRDefault="00485885" w:rsidP="00485885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</w:p>
    <w:p w14:paraId="637293F4" w14:textId="0B8379A1" w:rsidR="00485885" w:rsidRDefault="00485885" w:rsidP="00485885">
      <w:pPr>
        <w:pStyle w:val="ListParagraph"/>
        <w:numPr>
          <w:ilvl w:val="0"/>
          <w:numId w:val="2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Open</w:t>
      </w:r>
      <w:r w:rsidR="00682CA5">
        <w:rPr>
          <w:rFonts w:ascii="Univers" w:hAnsi="Univers"/>
          <w:color w:val="1A1A1A"/>
          <w:sz w:val="22"/>
          <w:szCs w:val="22"/>
        </w:rPr>
        <w:t xml:space="preserve"> [10 Minutes]</w:t>
      </w:r>
      <w:r>
        <w:rPr>
          <w:rFonts w:ascii="Univers" w:hAnsi="Univers"/>
          <w:color w:val="1A1A1A"/>
          <w:sz w:val="22"/>
          <w:szCs w:val="22"/>
        </w:rPr>
        <w:t xml:space="preserve"> – Dr. Annette Hux, Dean of the College of Education and Behavioral Science</w:t>
      </w:r>
    </w:p>
    <w:p w14:paraId="3DA2DE71" w14:textId="77777777" w:rsidR="00485885" w:rsidRDefault="00485885" w:rsidP="00485885">
      <w:pPr>
        <w:pStyle w:val="ListParagraph"/>
        <w:numPr>
          <w:ilvl w:val="1"/>
          <w:numId w:val="2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Overview of Work Accomplished during 2025-2026</w:t>
      </w:r>
    </w:p>
    <w:p w14:paraId="2C3C76FC" w14:textId="77777777" w:rsidR="00485885" w:rsidRPr="0000784A" w:rsidRDefault="00485885" w:rsidP="00485885">
      <w:pPr>
        <w:rPr>
          <w:rFonts w:ascii="Univers" w:hAnsi="Univers"/>
          <w:color w:val="1A1A1A"/>
          <w:sz w:val="22"/>
          <w:szCs w:val="22"/>
        </w:rPr>
      </w:pPr>
    </w:p>
    <w:p w14:paraId="26AD6489" w14:textId="032D8136" w:rsidR="00485885" w:rsidRPr="0000784A" w:rsidRDefault="00485885" w:rsidP="00485885">
      <w:pPr>
        <w:pStyle w:val="ListParagraph"/>
        <w:numPr>
          <w:ilvl w:val="0"/>
          <w:numId w:val="2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Highlights and Shoutouts</w:t>
      </w:r>
      <w:r w:rsidR="00682CA5">
        <w:rPr>
          <w:rFonts w:ascii="Univers" w:hAnsi="Univers"/>
          <w:color w:val="1A1A1A"/>
          <w:sz w:val="22"/>
          <w:szCs w:val="22"/>
        </w:rPr>
        <w:t xml:space="preserve"> [10 Minutes]</w:t>
      </w:r>
      <w:r>
        <w:rPr>
          <w:rFonts w:ascii="Univers" w:hAnsi="Univers"/>
          <w:color w:val="1A1A1A"/>
          <w:sz w:val="22"/>
          <w:szCs w:val="22"/>
        </w:rPr>
        <w:t xml:space="preserve"> – Dr. Audrey Bowser, Associate Dean and Chair of Teacher Education and Dr. Alicia Shaw, Chair of Educational Leadership, Curriculum and Special Education</w:t>
      </w:r>
    </w:p>
    <w:p w14:paraId="64F69E14" w14:textId="77777777" w:rsidR="00485885" w:rsidRPr="0057404F" w:rsidRDefault="00485885" w:rsidP="00485885">
      <w:pPr>
        <w:rPr>
          <w:rFonts w:ascii="Univers" w:hAnsi="Univers"/>
          <w:color w:val="1A1A1A"/>
          <w:sz w:val="22"/>
          <w:szCs w:val="22"/>
        </w:rPr>
      </w:pPr>
    </w:p>
    <w:p w14:paraId="641B5BF3" w14:textId="024F93F4" w:rsidR="00485885" w:rsidRDefault="00485885" w:rsidP="00485885">
      <w:pPr>
        <w:pStyle w:val="ListParagraph"/>
        <w:numPr>
          <w:ilvl w:val="0"/>
          <w:numId w:val="2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Howler Round Group Presentations </w:t>
      </w:r>
      <w:r w:rsidR="00682CA5">
        <w:rPr>
          <w:rFonts w:ascii="Univers" w:hAnsi="Univers"/>
          <w:color w:val="1A1A1A"/>
          <w:sz w:val="22"/>
          <w:szCs w:val="22"/>
        </w:rPr>
        <w:t xml:space="preserve">[1 Hour] </w:t>
      </w:r>
      <w:r>
        <w:rPr>
          <w:rFonts w:ascii="Univers" w:hAnsi="Univers"/>
          <w:color w:val="1A1A1A"/>
          <w:sz w:val="22"/>
          <w:szCs w:val="22"/>
        </w:rPr>
        <w:t>– Committee/Subcommittee Speakers</w:t>
      </w:r>
    </w:p>
    <w:p w14:paraId="08A36EB2" w14:textId="7FAAD7F9" w:rsidR="00485885" w:rsidRDefault="00485885" w:rsidP="00485885">
      <w:pPr>
        <w:pStyle w:val="ListParagraph"/>
        <w:numPr>
          <w:ilvl w:val="1"/>
          <w:numId w:val="2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Standard R2/RA2 Subcommittee (Initial and Advanced)</w:t>
      </w:r>
    </w:p>
    <w:p w14:paraId="00DA47FC" w14:textId="509ADD09" w:rsidR="00485885" w:rsidRDefault="00485885" w:rsidP="00485885">
      <w:pPr>
        <w:pStyle w:val="ListParagraph"/>
        <w:numPr>
          <w:ilvl w:val="1"/>
          <w:numId w:val="2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Standard R4 Subcommittee (Initial)</w:t>
      </w:r>
    </w:p>
    <w:p w14:paraId="1BE6F687" w14:textId="521DBC6F" w:rsidR="00485885" w:rsidRDefault="00485885" w:rsidP="00485885">
      <w:pPr>
        <w:pStyle w:val="ListParagraph"/>
        <w:numPr>
          <w:ilvl w:val="1"/>
          <w:numId w:val="2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Standard RA1 Subcommittee (Advanced)</w:t>
      </w:r>
    </w:p>
    <w:p w14:paraId="41BA95CE" w14:textId="050E13AD" w:rsidR="00485885" w:rsidRDefault="00485885" w:rsidP="00485885">
      <w:pPr>
        <w:pStyle w:val="ListParagraph"/>
        <w:numPr>
          <w:ilvl w:val="1"/>
          <w:numId w:val="2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Standard RA4 Subcommittee (Advanced)</w:t>
      </w:r>
    </w:p>
    <w:p w14:paraId="7EB5E98F" w14:textId="4EA8CB2D" w:rsidR="00485885" w:rsidRPr="00A97296" w:rsidRDefault="00485885" w:rsidP="00485885">
      <w:pPr>
        <w:pStyle w:val="ListParagraph"/>
        <w:numPr>
          <w:ilvl w:val="1"/>
          <w:numId w:val="2"/>
        </w:numPr>
        <w:rPr>
          <w:rFonts w:ascii="Univers" w:hAnsi="Univers"/>
          <w:color w:val="1A1A1A"/>
          <w:sz w:val="22"/>
          <w:szCs w:val="22"/>
        </w:rPr>
      </w:pPr>
      <w:r w:rsidRPr="00A97296">
        <w:rPr>
          <w:rFonts w:ascii="Univers" w:hAnsi="Univers"/>
          <w:color w:val="1A1A1A"/>
          <w:sz w:val="22"/>
          <w:szCs w:val="22"/>
        </w:rPr>
        <w:t>IPAC</w:t>
      </w:r>
    </w:p>
    <w:p w14:paraId="23CE084A" w14:textId="5121E714" w:rsidR="00485885" w:rsidRDefault="00485885" w:rsidP="00485885">
      <w:pPr>
        <w:pStyle w:val="ListParagraph"/>
        <w:numPr>
          <w:ilvl w:val="1"/>
          <w:numId w:val="2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Technology Committee*</w:t>
      </w:r>
    </w:p>
    <w:p w14:paraId="6117B01D" w14:textId="2BCF521F" w:rsidR="00485885" w:rsidRDefault="00485885" w:rsidP="00485885">
      <w:pPr>
        <w:pStyle w:val="ListParagraph"/>
        <w:numPr>
          <w:ilvl w:val="1"/>
          <w:numId w:val="2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Advanced Programs Faculty</w:t>
      </w:r>
    </w:p>
    <w:p w14:paraId="2DCCCDC2" w14:textId="1E4D571E" w:rsidR="00A97296" w:rsidRDefault="00A97296" w:rsidP="00485885">
      <w:pPr>
        <w:pStyle w:val="ListParagraph"/>
        <w:numPr>
          <w:ilvl w:val="1"/>
          <w:numId w:val="2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Residency Handbook Working Group</w:t>
      </w:r>
    </w:p>
    <w:p w14:paraId="2DFC675A" w14:textId="77777777" w:rsidR="00485885" w:rsidRPr="00BF54CE" w:rsidRDefault="00485885" w:rsidP="00485885">
      <w:pPr>
        <w:rPr>
          <w:rFonts w:ascii="Univers" w:hAnsi="Univers"/>
          <w:color w:val="1A1A1A"/>
          <w:sz w:val="22"/>
          <w:szCs w:val="22"/>
        </w:rPr>
      </w:pPr>
    </w:p>
    <w:p w14:paraId="4715A5F6" w14:textId="2F224AA4" w:rsidR="00485885" w:rsidRDefault="00485885" w:rsidP="00485885">
      <w:pPr>
        <w:pStyle w:val="ListParagraph"/>
        <w:numPr>
          <w:ilvl w:val="0"/>
          <w:numId w:val="2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State of CAEP Address</w:t>
      </w:r>
      <w:r w:rsidR="00682CA5">
        <w:rPr>
          <w:rFonts w:ascii="Univers" w:hAnsi="Univers"/>
          <w:color w:val="1A1A1A"/>
          <w:sz w:val="22"/>
          <w:szCs w:val="22"/>
        </w:rPr>
        <w:t xml:space="preserve"> [20 Minutes]</w:t>
      </w:r>
      <w:r>
        <w:rPr>
          <w:rFonts w:ascii="Univers" w:hAnsi="Univers"/>
          <w:color w:val="1A1A1A"/>
          <w:sz w:val="22"/>
          <w:szCs w:val="22"/>
        </w:rPr>
        <w:t xml:space="preserve"> – Dr. Mary Elizabeth Spence, CAEP Coordinator</w:t>
      </w:r>
    </w:p>
    <w:p w14:paraId="248CA609" w14:textId="77777777" w:rsidR="00485885" w:rsidRPr="0027159D" w:rsidRDefault="00485885" w:rsidP="00485885">
      <w:pPr>
        <w:rPr>
          <w:rFonts w:ascii="Univers" w:hAnsi="Univers"/>
          <w:color w:val="1A1A1A"/>
          <w:sz w:val="22"/>
          <w:szCs w:val="22"/>
        </w:rPr>
      </w:pPr>
    </w:p>
    <w:p w14:paraId="42CA6EAD" w14:textId="4691529A" w:rsidR="00485885" w:rsidRDefault="00485885" w:rsidP="00485885">
      <w:pPr>
        <w:pStyle w:val="ListParagraph"/>
        <w:numPr>
          <w:ilvl w:val="0"/>
          <w:numId w:val="2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Breakout Rooms</w:t>
      </w:r>
      <w:r w:rsidR="00682CA5">
        <w:rPr>
          <w:rFonts w:ascii="Univers" w:hAnsi="Univers"/>
          <w:color w:val="1A1A1A"/>
          <w:sz w:val="22"/>
          <w:szCs w:val="22"/>
        </w:rPr>
        <w:t xml:space="preserve"> [50 Minutes]</w:t>
      </w:r>
    </w:p>
    <w:p w14:paraId="6B04C0A8" w14:textId="77777777" w:rsidR="00485885" w:rsidRDefault="00485885" w:rsidP="00485885">
      <w:pPr>
        <w:pStyle w:val="ListParagraph"/>
        <w:numPr>
          <w:ilvl w:val="1"/>
          <w:numId w:val="2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Initial Programs – Specific Data/Key Assessment Review</w:t>
      </w:r>
    </w:p>
    <w:p w14:paraId="305FD6C2" w14:textId="77777777" w:rsidR="00485885" w:rsidRDefault="00485885" w:rsidP="00485885">
      <w:pPr>
        <w:pStyle w:val="ListParagraph"/>
        <w:numPr>
          <w:ilvl w:val="1"/>
          <w:numId w:val="2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Advanced Programs – Specific Data/Key Assessment Review</w:t>
      </w:r>
    </w:p>
    <w:p w14:paraId="67BE8F57" w14:textId="77777777" w:rsidR="00485885" w:rsidRPr="00C710A4" w:rsidRDefault="00485885" w:rsidP="00485885">
      <w:pPr>
        <w:rPr>
          <w:rFonts w:ascii="Univers" w:hAnsi="Univers"/>
          <w:color w:val="1A1A1A"/>
          <w:sz w:val="22"/>
          <w:szCs w:val="22"/>
        </w:rPr>
      </w:pPr>
    </w:p>
    <w:p w14:paraId="148DE5A8" w14:textId="6478A2ED" w:rsidR="00485885" w:rsidRDefault="00485885" w:rsidP="00485885">
      <w:pPr>
        <w:pStyle w:val="ListParagraph"/>
        <w:numPr>
          <w:ilvl w:val="0"/>
          <w:numId w:val="2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Wrap-up and Q &amp; A</w:t>
      </w:r>
      <w:r w:rsidR="00682CA5">
        <w:rPr>
          <w:rFonts w:ascii="Univers" w:hAnsi="Univers"/>
          <w:color w:val="1A1A1A"/>
          <w:sz w:val="22"/>
          <w:szCs w:val="22"/>
        </w:rPr>
        <w:t xml:space="preserve"> [30 Minutes]</w:t>
      </w:r>
    </w:p>
    <w:p w14:paraId="22B02AD6" w14:textId="77777777" w:rsidR="00485885" w:rsidRPr="0027159D" w:rsidRDefault="00485885" w:rsidP="00485885">
      <w:pPr>
        <w:pStyle w:val="ListParagraph"/>
        <w:rPr>
          <w:rFonts w:ascii="Univers" w:hAnsi="Univers"/>
          <w:color w:val="1A1A1A"/>
          <w:sz w:val="22"/>
          <w:szCs w:val="22"/>
        </w:rPr>
      </w:pPr>
    </w:p>
    <w:p w14:paraId="5B680E2F" w14:textId="77C310AC" w:rsidR="00485885" w:rsidRPr="0027159D" w:rsidRDefault="00485885" w:rsidP="00485885">
      <w:p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Next Meeting: </w:t>
      </w:r>
      <w:r w:rsidR="00B34BFE">
        <w:rPr>
          <w:rFonts w:ascii="Univers" w:hAnsi="Univers"/>
          <w:color w:val="1A1A1A"/>
          <w:sz w:val="22"/>
          <w:szCs w:val="22"/>
        </w:rPr>
        <w:t>Fall 2027</w:t>
      </w:r>
    </w:p>
    <w:p w14:paraId="41F514FD" w14:textId="77777777" w:rsidR="00485885" w:rsidRDefault="00485885" w:rsidP="00485885"/>
    <w:p w14:paraId="41BFCA86" w14:textId="77777777" w:rsidR="002A46C1" w:rsidRDefault="002A46C1"/>
    <w:sectPr w:rsidR="002A46C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0AECF" w14:textId="77777777" w:rsidR="00BD3C0E" w:rsidRDefault="00BD3C0E" w:rsidP="0000784A">
      <w:r>
        <w:separator/>
      </w:r>
    </w:p>
  </w:endnote>
  <w:endnote w:type="continuationSeparator" w:id="0">
    <w:p w14:paraId="1495DE98" w14:textId="77777777" w:rsidR="00BD3C0E" w:rsidRDefault="00BD3C0E" w:rsidP="00007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Univers">
    <w:panose1 w:val="020B0503020202020204"/>
    <w:charset w:val="00"/>
    <w:family w:val="swiss"/>
    <w:pitch w:val="variable"/>
    <w:sig w:usb0="80000287" w:usb1="00000000" w:usb2="00000000" w:usb3="00000000" w:csb0="0000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8D6A2" w14:textId="77777777" w:rsidR="00BD3C0E" w:rsidRDefault="00BD3C0E" w:rsidP="0000784A">
      <w:r>
        <w:separator/>
      </w:r>
    </w:p>
  </w:footnote>
  <w:footnote w:type="continuationSeparator" w:id="0">
    <w:p w14:paraId="714F85AC" w14:textId="77777777" w:rsidR="00BD3C0E" w:rsidRDefault="00BD3C0E" w:rsidP="00007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D5138" w14:textId="2382BC78" w:rsidR="0000784A" w:rsidRPr="00B1205F" w:rsidRDefault="0000784A" w:rsidP="0000784A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>
      <w:rPr>
        <w:rFonts w:ascii="Univers" w:hAnsi="Univers"/>
        <w:b/>
        <w:bCs/>
        <w:color w:val="1A1A1A"/>
        <w:kern w:val="36"/>
      </w:rPr>
      <w:t>Assessment Day</w:t>
    </w:r>
  </w:p>
  <w:p w14:paraId="43E1A0FE" w14:textId="77777777" w:rsidR="0000784A" w:rsidRPr="00B1205F" w:rsidRDefault="0000784A" w:rsidP="0000784A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 xml:space="preserve">Arkansas State University </w:t>
    </w:r>
  </w:p>
  <w:p w14:paraId="41EA0D56" w14:textId="77777777" w:rsidR="0000784A" w:rsidRPr="00B1205F" w:rsidRDefault="0000784A" w:rsidP="0000784A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>Educator Preparation Provider Unit</w:t>
    </w:r>
  </w:p>
  <w:p w14:paraId="79FE0962" w14:textId="2AE0C380" w:rsidR="0000784A" w:rsidRPr="0000784A" w:rsidRDefault="00C710A4" w:rsidP="0000784A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>
      <w:rPr>
        <w:rFonts w:ascii="Univers" w:hAnsi="Univers"/>
        <w:b/>
        <w:bCs/>
        <w:color w:val="1A1A1A"/>
        <w:kern w:val="36"/>
      </w:rPr>
      <w:t>2026-2027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47B12"/>
    <w:multiLevelType w:val="hybridMultilevel"/>
    <w:tmpl w:val="3340809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6614DA"/>
    <w:multiLevelType w:val="hybridMultilevel"/>
    <w:tmpl w:val="33408094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631232">
    <w:abstractNumId w:val="0"/>
  </w:num>
  <w:num w:numId="2" w16cid:durableId="5895808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84A"/>
    <w:rsid w:val="0000784A"/>
    <w:rsid w:val="00180FBF"/>
    <w:rsid w:val="002A46C1"/>
    <w:rsid w:val="003025AE"/>
    <w:rsid w:val="00350480"/>
    <w:rsid w:val="00485885"/>
    <w:rsid w:val="00606C26"/>
    <w:rsid w:val="00682CA5"/>
    <w:rsid w:val="006E36A5"/>
    <w:rsid w:val="00A97296"/>
    <w:rsid w:val="00B34BFE"/>
    <w:rsid w:val="00BD3C0E"/>
    <w:rsid w:val="00BF54CE"/>
    <w:rsid w:val="00C710A4"/>
    <w:rsid w:val="00EA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E0C1EC"/>
  <w15:chartTrackingRefBased/>
  <w15:docId w15:val="{8D600628-EF34-184E-8DB7-99D776BCC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84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078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78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78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78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78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784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784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784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784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78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78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78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78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78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78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78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78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78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784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78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78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78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78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78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78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78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78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78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784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078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784A"/>
  </w:style>
  <w:style w:type="paragraph" w:styleId="Footer">
    <w:name w:val="footer"/>
    <w:basedOn w:val="Normal"/>
    <w:link w:val="FooterChar"/>
    <w:uiPriority w:val="99"/>
    <w:unhideWhenUsed/>
    <w:rsid w:val="000078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78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Elizabeth Spence</dc:creator>
  <cp:keywords/>
  <dc:description/>
  <cp:lastModifiedBy>Mary Elizabeth Spence</cp:lastModifiedBy>
  <cp:revision>6</cp:revision>
  <dcterms:created xsi:type="dcterms:W3CDTF">2025-10-30T16:12:00Z</dcterms:created>
  <dcterms:modified xsi:type="dcterms:W3CDTF">2025-11-04T20:33:00Z</dcterms:modified>
</cp:coreProperties>
</file>