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5A2E18" w14:textId="49CDFA5D" w:rsidR="00633C6A" w:rsidRPr="00F34370" w:rsidRDefault="004E554C" w:rsidP="00E21089">
      <w:pPr>
        <w:ind w:left="720"/>
        <w:jc w:val="center"/>
        <w:rPr>
          <w:b/>
          <w:bCs/>
          <w:sz w:val="28"/>
          <w:szCs w:val="28"/>
        </w:rPr>
      </w:pPr>
      <w:r>
        <w:rPr>
          <w:b/>
          <w:bCs/>
          <w:sz w:val="28"/>
          <w:szCs w:val="28"/>
        </w:rPr>
        <w:t>EP</w:t>
      </w:r>
      <w:r w:rsidR="00633C6A" w:rsidRPr="00F34370">
        <w:rPr>
          <w:b/>
          <w:bCs/>
          <w:sz w:val="28"/>
          <w:szCs w:val="28"/>
        </w:rPr>
        <w:t>P Meeting</w:t>
      </w:r>
    </w:p>
    <w:p w14:paraId="599A2299" w14:textId="32DA9AFA" w:rsidR="00633C6A" w:rsidRDefault="00633C6A" w:rsidP="00F34370">
      <w:pPr>
        <w:jc w:val="center"/>
      </w:pPr>
      <w:r>
        <w:t>Thursday September 11, 2025</w:t>
      </w:r>
    </w:p>
    <w:p w14:paraId="4B3021D7" w14:textId="02ACDC3D" w:rsidR="00633C6A" w:rsidRDefault="00633C6A">
      <w:r>
        <w:t>Code of Ethics:</w:t>
      </w:r>
    </w:p>
    <w:p w14:paraId="0AC465AC" w14:textId="3821A978" w:rsidR="00633C6A" w:rsidRDefault="00633C6A">
      <w:r>
        <w:t>EDA: Will do one at point of admission and only do another one if there is an ethical issue that arises.</w:t>
      </w:r>
    </w:p>
    <w:p w14:paraId="240B7262" w14:textId="2C50EF55" w:rsidR="00633C6A" w:rsidRDefault="00633C6A">
      <w:r>
        <w:t xml:space="preserve">Colleges EPP will now take on points when a former student of a commits an ethics violation. Not sure what the final consequences of this are at the time. </w:t>
      </w:r>
    </w:p>
    <w:p w14:paraId="1849FC79" w14:textId="77777777" w:rsidR="00633C6A" w:rsidRDefault="00633C6A"/>
    <w:p w14:paraId="3FDD9C4E" w14:textId="7945E656" w:rsidR="00633C6A" w:rsidRDefault="00633C6A">
      <w:r>
        <w:t>Committees: IPAC/APAC/COPE</w:t>
      </w:r>
    </w:p>
    <w:p w14:paraId="37736F51" w14:textId="2CAE299E" w:rsidR="00633C6A" w:rsidRDefault="00633C6A">
      <w:r>
        <w:t xml:space="preserve">Dr. McGregor oversees the hunt for committee members and chairs. If you have received an email from Dr. McGregor regarding a certain committee, you are now on that committee. Room locations and future dates will be finalized at the first meetings. Discussion of who will chair the different committees is still ongoing in some instances. </w:t>
      </w:r>
    </w:p>
    <w:p w14:paraId="15E893B3" w14:textId="77777777" w:rsidR="00633C6A" w:rsidRDefault="00633C6A"/>
    <w:p w14:paraId="6BB8DD13" w14:textId="77777777" w:rsidR="00633C6A" w:rsidRDefault="00633C6A"/>
    <w:p w14:paraId="5457577B" w14:textId="1A524FE7" w:rsidR="00633C6A" w:rsidRDefault="00633C6A">
      <w:r>
        <w:t xml:space="preserve">Residency </w:t>
      </w:r>
      <w:r w:rsidR="00F34370">
        <w:t>U</w:t>
      </w:r>
      <w:r>
        <w:t xml:space="preserve">pdates  </w:t>
      </w:r>
    </w:p>
    <w:p w14:paraId="6AD7C367" w14:textId="15FC930A" w:rsidR="00633C6A" w:rsidRDefault="00633C6A">
      <w:r>
        <w:t>To be licensed in the Fall 26/Spring 27 1-year residency your program MUST!!!</w:t>
      </w:r>
    </w:p>
    <w:p w14:paraId="77900894" w14:textId="5F932AB0" w:rsidR="00633C6A" w:rsidRDefault="00633C6A">
      <w:r>
        <w:t>Start getting curriculum proposal started ASAP!</w:t>
      </w:r>
      <w:r w:rsidR="00F34370">
        <w:t xml:space="preserve"> They are due February 1, 2026, and you need to have them to the assessment office before then. </w:t>
      </w:r>
    </w:p>
    <w:p w14:paraId="2311DB00" w14:textId="733CD6EB" w:rsidR="00F34370" w:rsidRDefault="00F34370">
      <w:r>
        <w:t>You cannot offer residency until curriculum is approved by ADE.</w:t>
      </w:r>
    </w:p>
    <w:p w14:paraId="334AD1E0" w14:textId="3DF2F185" w:rsidR="00F34370" w:rsidRDefault="00F34370">
      <w:r>
        <w:t>If possible, offer any classes that go along with Residency I online.</w:t>
      </w:r>
    </w:p>
    <w:p w14:paraId="1EE818C7" w14:textId="77777777" w:rsidR="00F34370" w:rsidRDefault="00F34370"/>
    <w:p w14:paraId="543E4755" w14:textId="58793BAF" w:rsidR="00F34370" w:rsidRDefault="00F34370">
      <w:r>
        <w:t>CAEP PowerPoint: Dr. Mary Elizabeth Spence</w:t>
      </w:r>
    </w:p>
    <w:p w14:paraId="41E4ADEC" w14:textId="03DCE9AC" w:rsidR="00F34370" w:rsidRDefault="00F34370">
      <w:r>
        <w:t>Fully accredited until Spring 2031</w:t>
      </w:r>
    </w:p>
    <w:p w14:paraId="271DA395" w14:textId="5FF60FAF" w:rsidR="00F34370" w:rsidRDefault="00F34370">
      <w:r>
        <w:t>Have 19 AFI’s (Areas for Improvement)</w:t>
      </w:r>
    </w:p>
    <w:p w14:paraId="7B9E318D" w14:textId="64DC574C" w:rsidR="00F34370" w:rsidRDefault="00F34370">
      <w:r>
        <w:t xml:space="preserve">Will need a written progress report for each one of the </w:t>
      </w:r>
      <w:proofErr w:type="gramStart"/>
      <w:r>
        <w:t>AFI’s</w:t>
      </w:r>
      <w:proofErr w:type="gramEnd"/>
      <w:r>
        <w:t xml:space="preserve"> </w:t>
      </w:r>
    </w:p>
    <w:p w14:paraId="54F2E5E5" w14:textId="6CF6782C" w:rsidR="00F34370" w:rsidRDefault="00F34370">
      <w:r>
        <w:t>Has 3 years to work towards the improvements listed in the report (December 2029)</w:t>
      </w:r>
    </w:p>
    <w:p w14:paraId="620D1F27" w14:textId="1AC1A79D" w:rsidR="00F34370" w:rsidRDefault="00F34370">
      <w:r>
        <w:t xml:space="preserve">Will be going through the Quality Assurance System Handbook to edit and work through. </w:t>
      </w:r>
    </w:p>
    <w:p w14:paraId="1F4B0642" w14:textId="74F06663" w:rsidR="00F34370" w:rsidRDefault="00F34370"/>
    <w:p w14:paraId="0212E280" w14:textId="77777777" w:rsidR="00F34370" w:rsidRDefault="00F34370"/>
    <w:p w14:paraId="48193123" w14:textId="77777777" w:rsidR="00F34370" w:rsidRDefault="00F34370"/>
    <w:sectPr w:rsidR="00F3437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C6A"/>
    <w:rsid w:val="004E554C"/>
    <w:rsid w:val="005769F5"/>
    <w:rsid w:val="00633C6A"/>
    <w:rsid w:val="007E53B7"/>
    <w:rsid w:val="00AE6059"/>
    <w:rsid w:val="00E21089"/>
    <w:rsid w:val="00F343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4BFDC"/>
  <w15:chartTrackingRefBased/>
  <w15:docId w15:val="{872B98CC-E885-427C-8DC5-4181059DB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1089"/>
    <w:rPr>
      <w:color w:val="0563C1" w:themeColor="hyperlink"/>
      <w:u w:val="single"/>
    </w:rPr>
  </w:style>
  <w:style w:type="character" w:styleId="UnresolvedMention">
    <w:name w:val="Unresolved Mention"/>
    <w:basedOn w:val="DefaultParagraphFont"/>
    <w:uiPriority w:val="99"/>
    <w:semiHidden/>
    <w:unhideWhenUsed/>
    <w:rsid w:val="00E210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211</Words>
  <Characters>1203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Kassie E Davis</dc:creator>
  <cp:keywords/>
  <dc:description/>
  <cp:lastModifiedBy>Kassie E Davis</cp:lastModifiedBy>
  <cp:revision>4</cp:revision>
  <cp:lastPrinted>2025-09-15T14:11:00Z</cp:lastPrinted>
  <dcterms:created xsi:type="dcterms:W3CDTF">2025-09-15T13:51:00Z</dcterms:created>
  <dcterms:modified xsi:type="dcterms:W3CDTF">2025-09-15T14:23:00Z</dcterms:modified>
</cp:coreProperties>
</file>